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AA02D" w14:textId="77777777" w:rsidR="00F05B16" w:rsidRDefault="00967334" w:rsidP="00135240">
      <w:pPr>
        <w:pStyle w:val="Title"/>
        <w:pBdr>
          <w:left w:val="double" w:sz="18" w:space="10" w:color="1F4E79" w:themeColor="accent1" w:themeShade="80"/>
        </w:pBdr>
        <w:rPr>
          <w:color w:val="0070C0"/>
        </w:rPr>
      </w:pPr>
      <w:sdt>
        <w:sdtPr>
          <w:alias w:val="Company Name"/>
          <w:tag w:val=""/>
          <w:id w:val="1501239775"/>
          <w:placeholder>
            <w:docPart w:val="07CB96FAB40E496E9F72F94C34E38645"/>
          </w:placeholder>
          <w:showingPlcHdr/>
          <w:dataBinding w:prefixMappings="xmlns:ns0='http://schemas.openxmlformats.org/officeDocument/2006/extended-properties' " w:xpath="/ns0:Properties[1]/ns0:Company[1]" w:storeItemID="{6668398D-A668-4E3E-A5EB-62B293D839F1}"/>
          <w:text/>
        </w:sdtPr>
        <w:sdtEndPr/>
        <w:sdtContent>
          <w:r w:rsidR="009E150D">
            <w:t>&lt;Your Company&gt;</w:t>
          </w:r>
        </w:sdtContent>
      </w:sdt>
      <w:r w:rsidR="009E150D">
        <w:br/>
      </w:r>
    </w:p>
    <w:p w14:paraId="6C8FBAA8" w14:textId="66101EE0" w:rsidR="00135240" w:rsidRPr="00135240" w:rsidRDefault="001A6786" w:rsidP="00AC7709">
      <w:pPr>
        <w:pStyle w:val="Title"/>
        <w:pBdr>
          <w:left w:val="double" w:sz="18" w:space="10" w:color="1F4E79" w:themeColor="accent1" w:themeShade="80"/>
        </w:pBdr>
      </w:pPr>
      <w:r>
        <w:rPr>
          <w:color w:val="0070C0"/>
        </w:rPr>
        <w:t>dietary analysis report</w:t>
      </w:r>
    </w:p>
    <w:p w14:paraId="60F8B6D7" w14:textId="73A46FFB" w:rsidR="00A73285" w:rsidRDefault="00F03207" w:rsidP="00135240">
      <w:pPr>
        <w:pStyle w:val="Subtitle"/>
        <w:pBdr>
          <w:left w:val="double" w:sz="18" w:space="10" w:color="1F4E79" w:themeColor="accent1" w:themeShade="80"/>
        </w:pBdr>
        <w:rPr>
          <w:sz w:val="16"/>
          <w:szCs w:val="16"/>
        </w:rPr>
      </w:pPr>
      <w:r>
        <w:rPr>
          <w:sz w:val="16"/>
          <w:szCs w:val="16"/>
        </w:rPr>
        <w:t xml:space="preserve">Created by Dr Rodney Lopez for the exclusive use by Activ8Health practitioners. All rights reserved </w:t>
      </w:r>
    </w:p>
    <w:p w14:paraId="0668E560" w14:textId="77777777" w:rsidR="00F03207" w:rsidRPr="00F03207" w:rsidRDefault="00F03207" w:rsidP="00F03207"/>
    <w:tbl>
      <w:tblPr>
        <w:tblStyle w:val="ProjectTable"/>
        <w:tblW w:w="4824" w:type="pct"/>
        <w:tblLook w:val="0280" w:firstRow="0" w:lastRow="0" w:firstColumn="1" w:lastColumn="0" w:noHBand="1" w:noVBand="0"/>
        <w:tblDescription w:val="Summary of key project information details such as client and project name."/>
      </w:tblPr>
      <w:tblGrid>
        <w:gridCol w:w="2548"/>
        <w:gridCol w:w="6473"/>
      </w:tblGrid>
      <w:tr w:rsidR="00135240" w14:paraId="7BC72AF3"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408B4107" w14:textId="77777777" w:rsidR="00135240" w:rsidRDefault="00135240">
            <w:r>
              <w:t>Client Name</w:t>
            </w:r>
          </w:p>
        </w:tc>
        <w:tc>
          <w:tcPr>
            <w:tcW w:w="3588" w:type="pct"/>
          </w:tcPr>
          <w:p w14:paraId="394A8B1A" w14:textId="77777777" w:rsidR="00135240" w:rsidRDefault="00135240">
            <w:pPr>
              <w:cnfStyle w:val="000000000000" w:firstRow="0" w:lastRow="0" w:firstColumn="0" w:lastColumn="0" w:oddVBand="0" w:evenVBand="0" w:oddHBand="0" w:evenHBand="0" w:firstRowFirstColumn="0" w:firstRowLastColumn="0" w:lastRowFirstColumn="0" w:lastRowLastColumn="0"/>
            </w:pPr>
          </w:p>
        </w:tc>
      </w:tr>
      <w:tr w:rsidR="001A6786" w14:paraId="5039FDF8"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74CED4C3" w14:textId="253F7FA0" w:rsidR="001A6786" w:rsidRDefault="001A6786">
            <w:r>
              <w:t>Gender</w:t>
            </w:r>
          </w:p>
        </w:tc>
        <w:sdt>
          <w:sdtPr>
            <w:id w:val="-667087146"/>
            <w:placeholder>
              <w:docPart w:val="6F54EB0413D848B19B09BA0E901C6A37"/>
            </w:placeholder>
            <w:showingPlcHdr/>
            <w:comboBox>
              <w:listItem w:value="Choose an item."/>
              <w:listItem w:displayText="Male" w:value="Male"/>
              <w:listItem w:displayText="Female" w:value="Female"/>
            </w:comboBox>
          </w:sdtPr>
          <w:sdtEndPr/>
          <w:sdtContent>
            <w:tc>
              <w:tcPr>
                <w:tcW w:w="3588" w:type="pct"/>
              </w:tcPr>
              <w:p w14:paraId="3DC52C1C" w14:textId="72C7B41F" w:rsidR="001A6786" w:rsidRDefault="001A6786">
                <w:pPr>
                  <w:cnfStyle w:val="000000000000" w:firstRow="0" w:lastRow="0" w:firstColumn="0" w:lastColumn="0" w:oddVBand="0" w:evenVBand="0" w:oddHBand="0" w:evenHBand="0" w:firstRowFirstColumn="0" w:firstRowLastColumn="0" w:lastRowFirstColumn="0" w:lastRowLastColumn="0"/>
                </w:pPr>
                <w:r w:rsidRPr="002A6FC7">
                  <w:rPr>
                    <w:rStyle w:val="PlaceholderText"/>
                  </w:rPr>
                  <w:t>Choose an item.</w:t>
                </w:r>
              </w:p>
            </w:tc>
          </w:sdtContent>
        </w:sdt>
      </w:tr>
      <w:tr w:rsidR="001A6786" w14:paraId="3F06ABEC"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1FDCE463" w14:textId="469F0D06" w:rsidR="001A6786" w:rsidRDefault="001A6786">
            <w:r>
              <w:t>Age</w:t>
            </w:r>
          </w:p>
        </w:tc>
        <w:tc>
          <w:tcPr>
            <w:tcW w:w="3588" w:type="pct"/>
          </w:tcPr>
          <w:p w14:paraId="78325C2A" w14:textId="77777777" w:rsidR="001A6786" w:rsidRDefault="001A6786">
            <w:pPr>
              <w:cnfStyle w:val="000000000000" w:firstRow="0" w:lastRow="0" w:firstColumn="0" w:lastColumn="0" w:oddVBand="0" w:evenVBand="0" w:oddHBand="0" w:evenHBand="0" w:firstRowFirstColumn="0" w:firstRowLastColumn="0" w:lastRowFirstColumn="0" w:lastRowLastColumn="0"/>
            </w:pPr>
          </w:p>
        </w:tc>
      </w:tr>
      <w:tr w:rsidR="001A6786" w14:paraId="04BC6DA4"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6E4687BF" w14:textId="4B7B62CD" w:rsidR="001A6786" w:rsidRDefault="001A6786">
            <w:r>
              <w:t>Weight (kg)</w:t>
            </w:r>
          </w:p>
        </w:tc>
        <w:tc>
          <w:tcPr>
            <w:tcW w:w="3588" w:type="pct"/>
          </w:tcPr>
          <w:p w14:paraId="22D29C21" w14:textId="77777777" w:rsidR="001A6786" w:rsidRDefault="001A6786">
            <w:pPr>
              <w:cnfStyle w:val="000000000000" w:firstRow="0" w:lastRow="0" w:firstColumn="0" w:lastColumn="0" w:oddVBand="0" w:evenVBand="0" w:oddHBand="0" w:evenHBand="0" w:firstRowFirstColumn="0" w:firstRowLastColumn="0" w:lastRowFirstColumn="0" w:lastRowLastColumn="0"/>
            </w:pPr>
          </w:p>
        </w:tc>
      </w:tr>
      <w:tr w:rsidR="001A6786" w14:paraId="5E73455C"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7FE8806C" w14:textId="4B6966FB" w:rsidR="001A6786" w:rsidRDefault="001A6786">
            <w:r>
              <w:t>Height (cm)</w:t>
            </w:r>
          </w:p>
        </w:tc>
        <w:tc>
          <w:tcPr>
            <w:tcW w:w="3588" w:type="pct"/>
          </w:tcPr>
          <w:p w14:paraId="1593B429" w14:textId="77777777" w:rsidR="001A6786" w:rsidRDefault="001A6786">
            <w:pPr>
              <w:cnfStyle w:val="000000000000" w:firstRow="0" w:lastRow="0" w:firstColumn="0" w:lastColumn="0" w:oddVBand="0" w:evenVBand="0" w:oddHBand="0" w:evenHBand="0" w:firstRowFirstColumn="0" w:firstRowLastColumn="0" w:lastRowFirstColumn="0" w:lastRowLastColumn="0"/>
            </w:pPr>
          </w:p>
        </w:tc>
      </w:tr>
      <w:tr w:rsidR="001A6786" w14:paraId="56D9682D"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1438E77C" w14:textId="4C3FEFDB" w:rsidR="001A6786" w:rsidRDefault="001A6786">
            <w:r>
              <w:t>BMI</w:t>
            </w:r>
          </w:p>
        </w:tc>
        <w:tc>
          <w:tcPr>
            <w:tcW w:w="3588" w:type="pct"/>
          </w:tcPr>
          <w:p w14:paraId="66153685" w14:textId="77777777" w:rsidR="001A6786" w:rsidRDefault="001A6786">
            <w:pPr>
              <w:cnfStyle w:val="000000000000" w:firstRow="0" w:lastRow="0" w:firstColumn="0" w:lastColumn="0" w:oddVBand="0" w:evenVBand="0" w:oddHBand="0" w:evenHBand="0" w:firstRowFirstColumn="0" w:firstRowLastColumn="0" w:lastRowFirstColumn="0" w:lastRowLastColumn="0"/>
            </w:pPr>
          </w:p>
        </w:tc>
      </w:tr>
      <w:tr w:rsidR="001A6786" w14:paraId="68AA001F"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3806C653" w14:textId="00F88F64" w:rsidR="001A6786" w:rsidRDefault="001A6786">
            <w:r>
              <w:t>Waist Circumference (cm)</w:t>
            </w:r>
          </w:p>
        </w:tc>
        <w:tc>
          <w:tcPr>
            <w:tcW w:w="3588" w:type="pct"/>
          </w:tcPr>
          <w:p w14:paraId="76F3239C" w14:textId="37421BE7" w:rsidR="001A6786" w:rsidRDefault="001A6786">
            <w:pPr>
              <w:cnfStyle w:val="000000000000" w:firstRow="0" w:lastRow="0" w:firstColumn="0" w:lastColumn="0" w:oddVBand="0" w:evenVBand="0" w:oddHBand="0" w:evenHBand="0" w:firstRowFirstColumn="0" w:firstRowLastColumn="0" w:lastRowFirstColumn="0" w:lastRowLastColumn="0"/>
            </w:pPr>
          </w:p>
        </w:tc>
      </w:tr>
      <w:tr w:rsidR="001A6786" w14:paraId="255CC8CE"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107A33FA" w14:textId="1E10A35A" w:rsidR="001A6786" w:rsidRDefault="001A6786">
            <w:r>
              <w:t>Activity</w:t>
            </w:r>
          </w:p>
        </w:tc>
        <w:sdt>
          <w:sdtPr>
            <w:id w:val="-1347171524"/>
            <w:placeholder>
              <w:docPart w:val="BB0A8F4D395E4445B09A74F61F351A23"/>
            </w:placeholder>
            <w:showingPlcHdr/>
            <w:comboBox>
              <w:listItem w:value="Choose an item."/>
              <w:listItem w:displayText="Sedentary" w:value="Sedentary"/>
              <w:listItem w:displayText="Lightly Active" w:value="Lightly Active"/>
              <w:listItem w:displayText="Moderately Active x3 PW" w:value="Moderately Active x3 PW"/>
              <w:listItem w:displayText="Active Daily" w:value="Active Daily"/>
              <w:listItem w:displayText="Intense Activities" w:value="Intense Activities"/>
            </w:comboBox>
          </w:sdtPr>
          <w:sdtEndPr/>
          <w:sdtContent>
            <w:tc>
              <w:tcPr>
                <w:tcW w:w="3588" w:type="pct"/>
              </w:tcPr>
              <w:p w14:paraId="3B28C00F" w14:textId="1A2AE08C" w:rsidR="001A6786" w:rsidRDefault="001A6786">
                <w:pPr>
                  <w:cnfStyle w:val="000000000000" w:firstRow="0" w:lastRow="0" w:firstColumn="0" w:lastColumn="0" w:oddVBand="0" w:evenVBand="0" w:oddHBand="0" w:evenHBand="0" w:firstRowFirstColumn="0" w:firstRowLastColumn="0" w:lastRowFirstColumn="0" w:lastRowLastColumn="0"/>
                </w:pPr>
                <w:r w:rsidRPr="002A6FC7">
                  <w:rPr>
                    <w:rStyle w:val="PlaceholderText"/>
                  </w:rPr>
                  <w:t>Choose an item.</w:t>
                </w:r>
              </w:p>
            </w:tc>
          </w:sdtContent>
        </w:sdt>
      </w:tr>
      <w:tr w:rsidR="001A6786" w14:paraId="46B31003"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07AC1C6E" w14:textId="12EDE05C" w:rsidR="001A6786" w:rsidRDefault="001A6786">
            <w:r>
              <w:t>Ethnicity</w:t>
            </w:r>
          </w:p>
        </w:tc>
        <w:sdt>
          <w:sdtPr>
            <w:id w:val="-727149907"/>
            <w:placeholder>
              <w:docPart w:val="23CC9ED48F504219ACC2A2344BB55BF6"/>
            </w:placeholder>
            <w:showingPlcHdr/>
            <w:comboBox>
              <w:listItem w:value="Choose an item."/>
              <w:listItem w:displayText="Caucasian" w:value="Caucasian"/>
              <w:listItem w:displayText="Asian" w:value="Asian"/>
              <w:listItem w:displayText="African American" w:value="African American"/>
              <w:listItem w:displayText="Black, African " w:value="Black, African "/>
              <w:listItem w:displayText="Hispanic" w:value="Hispanic"/>
              <w:listItem w:displayText="Pacific Islander" w:value="Pacific Islander"/>
              <w:listItem w:displayText="Aboriginal" w:value="Aboriginal"/>
              <w:listItem w:displayText="Native American" w:value="Native American"/>
            </w:comboBox>
          </w:sdtPr>
          <w:sdtEndPr/>
          <w:sdtContent>
            <w:tc>
              <w:tcPr>
                <w:tcW w:w="3588" w:type="pct"/>
              </w:tcPr>
              <w:p w14:paraId="70CB6A1F" w14:textId="2B245922" w:rsidR="001A6786" w:rsidRDefault="001A6786">
                <w:pPr>
                  <w:cnfStyle w:val="000000000000" w:firstRow="0" w:lastRow="0" w:firstColumn="0" w:lastColumn="0" w:oddVBand="0" w:evenVBand="0" w:oddHBand="0" w:evenHBand="0" w:firstRowFirstColumn="0" w:firstRowLastColumn="0" w:lastRowFirstColumn="0" w:lastRowLastColumn="0"/>
                </w:pPr>
                <w:r w:rsidRPr="002A6FC7">
                  <w:rPr>
                    <w:rStyle w:val="PlaceholderText"/>
                  </w:rPr>
                  <w:t>Choose an item.</w:t>
                </w:r>
              </w:p>
            </w:tc>
          </w:sdtContent>
        </w:sdt>
      </w:tr>
      <w:tr w:rsidR="00135240" w14:paraId="58FCA6B6"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22C7A98F" w14:textId="77777777" w:rsidR="00135240" w:rsidRDefault="00135240">
            <w:r>
              <w:t>DOB</w:t>
            </w:r>
          </w:p>
        </w:tc>
        <w:tc>
          <w:tcPr>
            <w:tcW w:w="3588" w:type="pct"/>
          </w:tcPr>
          <w:p w14:paraId="60C0A166" w14:textId="77777777" w:rsidR="00135240" w:rsidRDefault="00135240">
            <w:pPr>
              <w:cnfStyle w:val="000000000000" w:firstRow="0" w:lastRow="0" w:firstColumn="0" w:lastColumn="0" w:oddVBand="0" w:evenVBand="0" w:oddHBand="0" w:evenHBand="0" w:firstRowFirstColumn="0" w:firstRowLastColumn="0" w:lastRowFirstColumn="0" w:lastRowLastColumn="0"/>
            </w:pPr>
          </w:p>
        </w:tc>
      </w:tr>
      <w:tr w:rsidR="001A6786" w14:paraId="7AA2999D"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6BEF3A2C" w14:textId="55E34F98" w:rsidR="001A6786" w:rsidRDefault="001A6786">
            <w:r>
              <w:t>Goal</w:t>
            </w:r>
          </w:p>
        </w:tc>
        <w:tc>
          <w:tcPr>
            <w:tcW w:w="3588" w:type="pct"/>
          </w:tcPr>
          <w:p w14:paraId="53979E59" w14:textId="380A2717" w:rsidR="001A6786" w:rsidRDefault="00967334">
            <w:pPr>
              <w:cnfStyle w:val="000000000000" w:firstRow="0" w:lastRow="0" w:firstColumn="0" w:lastColumn="0" w:oddVBand="0" w:evenVBand="0" w:oddHBand="0" w:evenHBand="0" w:firstRowFirstColumn="0" w:firstRowLastColumn="0" w:lastRowFirstColumn="0" w:lastRowLastColumn="0"/>
            </w:pPr>
            <w:sdt>
              <w:sdtPr>
                <w:id w:val="-710883345"/>
                <w:placeholder>
                  <w:docPart w:val="51B5C6262C99467E9A19ADBA6DF747F6"/>
                </w:placeholder>
                <w:showingPlcHdr/>
                <w:dropDownList>
                  <w:listItem w:value="Choose an item."/>
                  <w:listItem w:displayText="Weight Loss" w:value="Weight Loss"/>
                  <w:listItem w:displayText="Toning" w:value="Toning"/>
                  <w:listItem w:displayText="Muscle Mass" w:value="Muscle Mass"/>
                  <w:listItem w:displayText="Sculpting" w:value="Sculpting"/>
                  <w:listItem w:displayText="Health" w:value="Health"/>
                  <w:listItem w:displayText="Anti-ageing" w:value="Anti-ageing"/>
                  <w:listItem w:displayText="Food Intolerance Avoidance" w:value="Food Intolerance Avoidance"/>
                </w:dropDownList>
              </w:sdtPr>
              <w:sdtEndPr/>
              <w:sdtContent>
                <w:r w:rsidR="001A6786" w:rsidRPr="002A6FC7">
                  <w:rPr>
                    <w:rStyle w:val="PlaceholderText"/>
                  </w:rPr>
                  <w:t>Choose an item.</w:t>
                </w:r>
              </w:sdtContent>
            </w:sdt>
            <w:r w:rsidR="001A6786">
              <w:t xml:space="preserve">                                                                          </w:t>
            </w:r>
          </w:p>
        </w:tc>
      </w:tr>
      <w:tr w:rsidR="001A6786" w14:paraId="62D0CFCB"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4457ADA0" w14:textId="2F14C293" w:rsidR="001A6786" w:rsidRDefault="001A6786">
            <w:r>
              <w:t>Occupation</w:t>
            </w:r>
          </w:p>
        </w:tc>
        <w:tc>
          <w:tcPr>
            <w:tcW w:w="3588" w:type="pct"/>
          </w:tcPr>
          <w:p w14:paraId="72AC9B5A" w14:textId="77777777" w:rsidR="001A6786" w:rsidRDefault="001A6786">
            <w:pPr>
              <w:cnfStyle w:val="000000000000" w:firstRow="0" w:lastRow="0" w:firstColumn="0" w:lastColumn="0" w:oddVBand="0" w:evenVBand="0" w:oddHBand="0" w:evenHBand="0" w:firstRowFirstColumn="0" w:firstRowLastColumn="0" w:lastRowFirstColumn="0" w:lastRowLastColumn="0"/>
            </w:pPr>
          </w:p>
        </w:tc>
      </w:tr>
      <w:tr w:rsidR="00135240" w14:paraId="21E6C587"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6F947A18" w14:textId="77777777" w:rsidR="00135240" w:rsidRDefault="00135240">
            <w:r>
              <w:t>Report Date</w:t>
            </w:r>
          </w:p>
        </w:tc>
        <w:tc>
          <w:tcPr>
            <w:tcW w:w="3588" w:type="pct"/>
          </w:tcPr>
          <w:sdt>
            <w:sdtPr>
              <w:id w:val="1857150971"/>
              <w:placeholder>
                <w:docPart w:val="622579D579434F97889FBAF20D787F99"/>
              </w:placeholder>
              <w:showingPlcHdr/>
              <w:date>
                <w:dateFormat w:val="MMMM d, yyyy"/>
                <w:lid w:val="en-US"/>
                <w:storeMappedDataAs w:val="dateTime"/>
                <w:calendar w:val="gregorian"/>
              </w:date>
            </w:sdtPr>
            <w:sdtEndPr/>
            <w:sdtContent>
              <w:p w14:paraId="2E1CCCBA" w14:textId="77777777" w:rsidR="00135240" w:rsidRDefault="00135240" w:rsidP="00135240">
                <w:pPr>
                  <w:pStyle w:val="Subtitle"/>
                  <w:cnfStyle w:val="000000000000" w:firstRow="0" w:lastRow="0" w:firstColumn="0" w:lastColumn="0" w:oddVBand="0" w:evenVBand="0" w:oddHBand="0" w:evenHBand="0" w:firstRowFirstColumn="0" w:firstRowLastColumn="0" w:lastRowFirstColumn="0" w:lastRowLastColumn="0"/>
                </w:pPr>
                <w:r>
                  <w:t>[Select Date]</w:t>
                </w:r>
              </w:p>
            </w:sdtContent>
          </w:sdt>
        </w:tc>
      </w:tr>
      <w:tr w:rsidR="001A6786" w14:paraId="025BFFA0"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11169277" w14:textId="0C289667" w:rsidR="001A6786" w:rsidRDefault="001A6786">
            <w:r>
              <w:t>Alcohol Intake</w:t>
            </w:r>
          </w:p>
        </w:tc>
        <w:tc>
          <w:tcPr>
            <w:tcW w:w="3588" w:type="pct"/>
          </w:tcPr>
          <w:p w14:paraId="29FDA2D1" w14:textId="77777777" w:rsidR="001A6786" w:rsidRDefault="001A6786" w:rsidP="00135240">
            <w:pPr>
              <w:pStyle w:val="Subtitle"/>
              <w:cnfStyle w:val="000000000000" w:firstRow="0" w:lastRow="0" w:firstColumn="0" w:lastColumn="0" w:oddVBand="0" w:evenVBand="0" w:oddHBand="0" w:evenHBand="0" w:firstRowFirstColumn="0" w:firstRowLastColumn="0" w:lastRowFirstColumn="0" w:lastRowLastColumn="0"/>
            </w:pPr>
          </w:p>
        </w:tc>
      </w:tr>
      <w:tr w:rsidR="00135240" w14:paraId="6CC203A9" w14:textId="77777777" w:rsidTr="001A6786">
        <w:trPr>
          <w:trHeight w:val="439"/>
        </w:trPr>
        <w:tc>
          <w:tcPr>
            <w:cnfStyle w:val="000010000000" w:firstRow="0" w:lastRow="0" w:firstColumn="0" w:lastColumn="0" w:oddVBand="1" w:evenVBand="0" w:oddHBand="0" w:evenHBand="0" w:firstRowFirstColumn="0" w:firstRowLastColumn="0" w:lastRowFirstColumn="0" w:lastRowLastColumn="0"/>
            <w:tcW w:w="1412" w:type="pct"/>
          </w:tcPr>
          <w:p w14:paraId="2D348A3C" w14:textId="19FE6ED8" w:rsidR="00135240" w:rsidRDefault="001A6786">
            <w:r>
              <w:t xml:space="preserve">Practitioner </w:t>
            </w:r>
          </w:p>
        </w:tc>
        <w:tc>
          <w:tcPr>
            <w:tcW w:w="3588" w:type="pct"/>
          </w:tcPr>
          <w:p w14:paraId="53A7F07E" w14:textId="77777777" w:rsidR="00135240" w:rsidRDefault="00135240">
            <w:pPr>
              <w:cnfStyle w:val="000000000000" w:firstRow="0" w:lastRow="0" w:firstColumn="0" w:lastColumn="0" w:oddVBand="0" w:evenVBand="0" w:oddHBand="0" w:evenHBand="0" w:firstRowFirstColumn="0" w:firstRowLastColumn="0" w:lastRowFirstColumn="0" w:lastRowLastColumn="0"/>
            </w:pPr>
          </w:p>
        </w:tc>
      </w:tr>
    </w:tbl>
    <w:permStart w:id="564493254" w:edGrp="everyone" w:displacedByCustomXml="next"/>
    <w:sdt>
      <w:sdtPr>
        <w:rPr>
          <w:b/>
          <w:color w:val="FF0000"/>
          <w:sz w:val="16"/>
          <w:szCs w:val="16"/>
        </w:rPr>
        <w:id w:val="1593050075"/>
        <w:lock w:val="sdtContentLocked"/>
        <w:placeholder>
          <w:docPart w:val="DefaultPlaceholder_-1854013440"/>
        </w:placeholder>
      </w:sdtPr>
      <w:sdtEndPr>
        <w:rPr>
          <w:b w:val="0"/>
          <w:color w:val="404040" w:themeColor="text1" w:themeTint="BF"/>
        </w:rPr>
      </w:sdtEndPr>
      <w:sdtContent>
        <w:bookmarkStart w:id="0" w:name="_GoBack" w:displacedByCustomXml="prev"/>
        <w:p w14:paraId="6A136E31" w14:textId="52DD53D1" w:rsidR="004012E4" w:rsidRPr="004012E4" w:rsidRDefault="00135240" w:rsidP="007713C5">
          <w:pPr>
            <w:pStyle w:val="SpaceBefore"/>
            <w:rPr>
              <w:sz w:val="16"/>
              <w:szCs w:val="16"/>
            </w:rPr>
          </w:pPr>
          <w:r w:rsidRPr="007713C5">
            <w:rPr>
              <w:b/>
              <w:color w:val="FF0000"/>
              <w:sz w:val="16"/>
              <w:szCs w:val="16"/>
            </w:rPr>
            <w:t>Important:</w:t>
          </w:r>
          <w:r w:rsidRPr="007713C5">
            <w:rPr>
              <w:color w:val="FF0000"/>
              <w:sz w:val="16"/>
              <w:szCs w:val="16"/>
            </w:rPr>
            <w:t xml:space="preserve"> </w:t>
          </w:r>
          <w:r w:rsidR="008B7A8A">
            <w:rPr>
              <w:color w:val="FF0000"/>
              <w:sz w:val="16"/>
              <w:szCs w:val="16"/>
            </w:rPr>
            <w:t xml:space="preserve">This form is for use only by Activ8Health approved practitioners who are providing a service through the </w:t>
          </w:r>
          <w:hyperlink r:id="rId9" w:history="1">
            <w:r w:rsidR="008B7A8A" w:rsidRPr="003A09A5">
              <w:rPr>
                <w:rStyle w:val="Hyperlink"/>
                <w:sz w:val="16"/>
                <w:szCs w:val="16"/>
              </w:rPr>
              <w:t>www.a8h.com.au</w:t>
            </w:r>
          </w:hyperlink>
          <w:r w:rsidR="008B7A8A">
            <w:rPr>
              <w:color w:val="FF0000"/>
              <w:sz w:val="16"/>
              <w:szCs w:val="16"/>
            </w:rPr>
            <w:t xml:space="preserve"> portal for clients paying for this service through this website portal. If you are not an Activ8Health client and you are receiving this information through an unapproved practitioner</w:t>
          </w:r>
          <w:r w:rsidR="00F03207">
            <w:rPr>
              <w:color w:val="FF0000"/>
              <w:sz w:val="16"/>
              <w:szCs w:val="16"/>
            </w:rPr>
            <w:t>,</w:t>
          </w:r>
          <w:r w:rsidR="008B7A8A">
            <w:rPr>
              <w:color w:val="FF0000"/>
              <w:sz w:val="16"/>
              <w:szCs w:val="16"/>
            </w:rPr>
            <w:t xml:space="preserve"> then any information received should not be relied upon. </w:t>
          </w:r>
          <w:r w:rsidRPr="007713C5">
            <w:rPr>
              <w:sz w:val="16"/>
              <w:szCs w:val="16"/>
            </w:rPr>
            <w:t xml:space="preserve">This information is general and acts as a guide only. It is not intended to </w:t>
          </w:r>
          <w:r w:rsidRPr="00614C69">
            <w:rPr>
              <w:noProof/>
              <w:sz w:val="16"/>
              <w:szCs w:val="16"/>
            </w:rPr>
            <w:t>be interpreted</w:t>
          </w:r>
          <w:r w:rsidRPr="007713C5">
            <w:rPr>
              <w:noProof/>
              <w:sz w:val="16"/>
              <w:szCs w:val="16"/>
            </w:rPr>
            <w:t xml:space="preserve"> </w:t>
          </w:r>
          <w:r w:rsidRPr="007713C5">
            <w:rPr>
              <w:sz w:val="16"/>
              <w:szCs w:val="16"/>
            </w:rPr>
            <w:t xml:space="preserve">as providing advice on treatment. All information should </w:t>
          </w:r>
          <w:r w:rsidRPr="007713C5">
            <w:rPr>
              <w:noProof/>
              <w:sz w:val="16"/>
              <w:szCs w:val="16"/>
            </w:rPr>
            <w:t>be discussed</w:t>
          </w:r>
          <w:r w:rsidRPr="007713C5">
            <w:rPr>
              <w:sz w:val="16"/>
              <w:szCs w:val="16"/>
            </w:rPr>
            <w:t xml:space="preserve"> with your medical practitioner or treating specialist as appropriate. It is vital that information </w:t>
          </w:r>
          <w:r w:rsidRPr="00614C69">
            <w:rPr>
              <w:noProof/>
              <w:sz w:val="16"/>
              <w:szCs w:val="16"/>
            </w:rPr>
            <w:t>is placed</w:t>
          </w:r>
          <w:r w:rsidRPr="007713C5">
            <w:rPr>
              <w:sz w:val="16"/>
              <w:szCs w:val="16"/>
            </w:rPr>
            <w:t xml:space="preserve"> into your specific clinical context for informed decision making</w:t>
          </w:r>
          <w:r w:rsidR="00050163">
            <w:rPr>
              <w:sz w:val="16"/>
              <w:szCs w:val="16"/>
            </w:rPr>
            <w:t xml:space="preserve"> by medically trained personnel</w:t>
          </w:r>
          <w:r w:rsidRPr="007713C5">
            <w:rPr>
              <w:sz w:val="16"/>
              <w:szCs w:val="16"/>
            </w:rPr>
            <w:t>. The practitioners are qualified Dietitians and as such</w:t>
          </w:r>
          <w:r w:rsidR="00F03207">
            <w:rPr>
              <w:sz w:val="16"/>
              <w:szCs w:val="16"/>
            </w:rPr>
            <w:t>,</w:t>
          </w:r>
          <w:r w:rsidRPr="007713C5">
            <w:rPr>
              <w:sz w:val="16"/>
              <w:szCs w:val="16"/>
            </w:rPr>
            <w:t xml:space="preserve"> can provide information on dietary approaches</w:t>
          </w:r>
          <w:r w:rsidR="00F03207">
            <w:rPr>
              <w:sz w:val="16"/>
              <w:szCs w:val="16"/>
            </w:rPr>
            <w:t>,</w:t>
          </w:r>
          <w:r w:rsidRPr="007713C5">
            <w:rPr>
              <w:sz w:val="16"/>
              <w:szCs w:val="16"/>
            </w:rPr>
            <w:t xml:space="preserve"> </w:t>
          </w:r>
          <w:r w:rsidRPr="00614C69">
            <w:rPr>
              <w:noProof/>
              <w:sz w:val="16"/>
              <w:szCs w:val="16"/>
            </w:rPr>
            <w:t>not</w:t>
          </w:r>
          <w:r w:rsidRPr="007713C5">
            <w:rPr>
              <w:sz w:val="16"/>
              <w:szCs w:val="16"/>
            </w:rPr>
            <w:t xml:space="preserve"> medical treatment/s.</w:t>
          </w:r>
          <w:r w:rsidR="00F03207">
            <w:rPr>
              <w:sz w:val="16"/>
              <w:szCs w:val="16"/>
            </w:rPr>
            <w:t xml:space="preserve"> </w:t>
          </w:r>
          <w:r w:rsidR="004012E4">
            <w:rPr>
              <w:sz w:val="16"/>
              <w:szCs w:val="16"/>
            </w:rPr>
            <w:t>The final repo</w:t>
          </w:r>
          <w:r w:rsidR="00050163">
            <w:rPr>
              <w:sz w:val="16"/>
              <w:szCs w:val="16"/>
            </w:rPr>
            <w:t xml:space="preserve">rt you receive will need to be interpreted </w:t>
          </w:r>
          <w:r w:rsidR="004012E4">
            <w:rPr>
              <w:sz w:val="16"/>
              <w:szCs w:val="16"/>
            </w:rPr>
            <w:t xml:space="preserve">by your designated </w:t>
          </w:r>
          <w:r w:rsidR="00050163">
            <w:rPr>
              <w:sz w:val="16"/>
              <w:szCs w:val="16"/>
            </w:rPr>
            <w:t xml:space="preserve">medical </w:t>
          </w:r>
          <w:r w:rsidR="004012E4">
            <w:rPr>
              <w:sz w:val="16"/>
              <w:szCs w:val="16"/>
            </w:rPr>
            <w:t xml:space="preserve">practitioner. Each practitioner works independently </w:t>
          </w:r>
          <w:r w:rsidR="00F03207">
            <w:rPr>
              <w:sz w:val="16"/>
              <w:szCs w:val="16"/>
            </w:rPr>
            <w:t>on</w:t>
          </w:r>
          <w:r w:rsidR="004012E4">
            <w:rPr>
              <w:sz w:val="16"/>
              <w:szCs w:val="16"/>
            </w:rPr>
            <w:t xml:space="preserve"> this website. </w:t>
          </w:r>
          <w:r w:rsidR="00050163">
            <w:rPr>
              <w:sz w:val="16"/>
              <w:szCs w:val="16"/>
            </w:rPr>
            <w:t>Queries</w:t>
          </w:r>
          <w:r w:rsidR="00F03207">
            <w:rPr>
              <w:sz w:val="16"/>
              <w:szCs w:val="16"/>
            </w:rPr>
            <w:t xml:space="preserve"> </w:t>
          </w:r>
          <w:r w:rsidR="00050163">
            <w:rPr>
              <w:sz w:val="16"/>
              <w:szCs w:val="16"/>
            </w:rPr>
            <w:t>about feedback regarding dietary services, tests or products should always be directed to the practitioner involved in you</w:t>
          </w:r>
          <w:r w:rsidR="008B7A8A">
            <w:rPr>
              <w:sz w:val="16"/>
              <w:szCs w:val="16"/>
            </w:rPr>
            <w:t xml:space="preserve">r </w:t>
          </w:r>
          <w:r w:rsidR="00050163">
            <w:rPr>
              <w:sz w:val="16"/>
              <w:szCs w:val="16"/>
            </w:rPr>
            <w:t>care</w:t>
          </w:r>
          <w:r w:rsidR="00D16ABD">
            <w:rPr>
              <w:sz w:val="16"/>
              <w:szCs w:val="16"/>
            </w:rPr>
            <w:t>.</w:t>
          </w:r>
        </w:p>
        <w:bookmarkEnd w:id="0" w:displacedByCustomXml="next"/>
      </w:sdtContent>
    </w:sdt>
    <w:permEnd w:id="564493254" w:displacedByCustomXml="prev"/>
    <w:p w14:paraId="1B4377FA" w14:textId="77777777" w:rsidR="001E2F27" w:rsidRDefault="001E2F27" w:rsidP="007713C5">
      <w:pPr>
        <w:pStyle w:val="Heading1"/>
        <w:rPr>
          <w:b w:val="0"/>
        </w:rPr>
      </w:pPr>
    </w:p>
    <w:p w14:paraId="210C8484" w14:textId="748A9F98" w:rsidR="001E2F27" w:rsidRDefault="001E2F27">
      <w:pPr>
        <w:rPr>
          <w:bCs/>
          <w:caps/>
          <w:color w:val="1F4E79" w:themeColor="accent1" w:themeShade="80"/>
          <w:sz w:val="28"/>
          <w:szCs w:val="28"/>
        </w:rPr>
      </w:pPr>
      <w:r>
        <w:rPr>
          <w:b/>
        </w:rPr>
        <w:br w:type="page"/>
      </w:r>
    </w:p>
    <w:p w14:paraId="78AE5261" w14:textId="4B5BEFD4" w:rsidR="001E2F27" w:rsidRDefault="001E2F27" w:rsidP="007713C5">
      <w:pPr>
        <w:pStyle w:val="Heading1"/>
        <w:rPr>
          <w:b w:val="0"/>
        </w:rPr>
      </w:pPr>
      <w:r>
        <w:rPr>
          <w:b w:val="0"/>
        </w:rPr>
        <w:lastRenderedPageBreak/>
        <w:t>NOTES</w:t>
      </w:r>
    </w:p>
    <w:p w14:paraId="44EA6BA7" w14:textId="3C9D1E58" w:rsidR="001E2F27" w:rsidRPr="001E2F27" w:rsidRDefault="001E2F27" w:rsidP="001E2F27">
      <w:r>
        <w:rPr>
          <w:noProof/>
        </w:rPr>
        <mc:AlternateContent>
          <mc:Choice Requires="wps">
            <w:drawing>
              <wp:anchor distT="0" distB="0" distL="114300" distR="114300" simplePos="0" relativeHeight="251659264" behindDoc="0" locked="0" layoutInCell="1" allowOverlap="1" wp14:anchorId="72A1E790" wp14:editId="0DBDA667">
                <wp:simplePos x="0" y="0"/>
                <wp:positionH relativeFrom="column">
                  <wp:posOffset>-4762</wp:posOffset>
                </wp:positionH>
                <wp:positionV relativeFrom="paragraph">
                  <wp:posOffset>24130</wp:posOffset>
                </wp:positionV>
                <wp:extent cx="6256973" cy="3848100"/>
                <wp:effectExtent l="0" t="0" r="10795" b="19050"/>
                <wp:wrapNone/>
                <wp:docPr id="2" name="Rectangle 2"/>
                <wp:cNvGraphicFramePr/>
                <a:graphic xmlns:a="http://schemas.openxmlformats.org/drawingml/2006/main">
                  <a:graphicData uri="http://schemas.microsoft.com/office/word/2010/wordprocessingShape">
                    <wps:wsp>
                      <wps:cNvSpPr/>
                      <wps:spPr>
                        <a:xfrm>
                          <a:off x="0" y="0"/>
                          <a:ext cx="6256973" cy="38481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F88870E" w14:textId="27D6F022" w:rsidR="001E2F27" w:rsidRPr="001E2F27" w:rsidRDefault="001E2F27" w:rsidP="001E2F27">
                            <w:pPr>
                              <w:rPr>
                                <w:lang w:val="en-AU"/>
                              </w:rPr>
                            </w:pPr>
                            <w:r>
                              <w:rPr>
                                <w:lang w:val="en-AU"/>
                              </w:rPr>
                              <w:t>Practitioner’s note</w:t>
                            </w:r>
                            <w:r w:rsidR="008B7A8A">
                              <w:rPr>
                                <w:lang w:val="en-AU"/>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2A1E790" id="Rectangle 2" o:spid="_x0000_s1026" style="position:absolute;margin-left:-.35pt;margin-top:1.9pt;width:492.7pt;height:30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" filled="f" strokecolor="#1f4d78 [1604]" strokeweight="1pt">
                <v:textbox>
                  <w:txbxContent>
                    <w:p w14:paraId="3F88870E" w14:textId="27D6F022" w:rsidR="001E2F27" w:rsidRPr="001E2F27" w:rsidRDefault="001E2F27" w:rsidP="001E2F27">
                      <w:pPr>
                        <w:rPr>
                          <w:lang w:val="en-AU"/>
                        </w:rPr>
                      </w:pPr>
                      <w:r>
                        <w:rPr>
                          <w:lang w:val="en-AU"/>
                        </w:rPr>
                        <w:t>Practitioner’s note</w:t>
                      </w:r>
                      <w:r w:rsidR="008B7A8A">
                        <w:rPr>
                          <w:lang w:val="en-AU"/>
                        </w:rPr>
                        <w:t>s</w:t>
                      </w:r>
                    </w:p>
                  </w:txbxContent>
                </v:textbox>
              </v:rect>
            </w:pict>
          </mc:Fallback>
        </mc:AlternateContent>
      </w:r>
    </w:p>
    <w:p w14:paraId="2C66E197" w14:textId="77777777" w:rsidR="001E2F27" w:rsidRDefault="001E2F27" w:rsidP="007713C5">
      <w:pPr>
        <w:pStyle w:val="Heading1"/>
        <w:rPr>
          <w:b w:val="0"/>
        </w:rPr>
      </w:pPr>
    </w:p>
    <w:p w14:paraId="6B1E986E" w14:textId="77777777" w:rsidR="001E2F27" w:rsidRDefault="001E2F27" w:rsidP="007713C5">
      <w:pPr>
        <w:pStyle w:val="Heading1"/>
        <w:rPr>
          <w:b w:val="0"/>
        </w:rPr>
      </w:pPr>
    </w:p>
    <w:p w14:paraId="6A0AAA92" w14:textId="77777777" w:rsidR="001E2F27" w:rsidRDefault="001E2F27" w:rsidP="007713C5">
      <w:pPr>
        <w:pStyle w:val="Heading1"/>
        <w:rPr>
          <w:b w:val="0"/>
        </w:rPr>
      </w:pPr>
    </w:p>
    <w:p w14:paraId="1BAA7777" w14:textId="77777777" w:rsidR="001E2F27" w:rsidRDefault="001E2F27" w:rsidP="007713C5">
      <w:pPr>
        <w:pStyle w:val="Heading1"/>
        <w:rPr>
          <w:b w:val="0"/>
        </w:rPr>
      </w:pPr>
    </w:p>
    <w:p w14:paraId="5C32851E" w14:textId="77777777" w:rsidR="001E2F27" w:rsidRDefault="001E2F27" w:rsidP="007713C5">
      <w:pPr>
        <w:pStyle w:val="Heading1"/>
        <w:rPr>
          <w:b w:val="0"/>
        </w:rPr>
      </w:pPr>
    </w:p>
    <w:p w14:paraId="7232DD5C" w14:textId="77777777" w:rsidR="001E2F27" w:rsidRDefault="001E2F27" w:rsidP="007713C5">
      <w:pPr>
        <w:pStyle w:val="Heading1"/>
        <w:rPr>
          <w:b w:val="0"/>
        </w:rPr>
      </w:pPr>
    </w:p>
    <w:p w14:paraId="06773B20" w14:textId="1CD39FB0" w:rsidR="00A73285" w:rsidRPr="004012E4" w:rsidRDefault="001E2F27" w:rsidP="007713C5">
      <w:pPr>
        <w:pStyle w:val="Heading1"/>
        <w:rPr>
          <w:b w:val="0"/>
        </w:rPr>
      </w:pPr>
      <w:r>
        <w:rPr>
          <w:b w:val="0"/>
        </w:rPr>
        <w:t xml:space="preserve">key points of dietary analysis </w:t>
      </w:r>
    </w:p>
    <w:p w14:paraId="28864C37" w14:textId="057066B6" w:rsidR="00135240" w:rsidRPr="00004581" w:rsidRDefault="00135240" w:rsidP="00135240">
      <w:pPr>
        <w:rPr>
          <w:sz w:val="17"/>
          <w:szCs w:val="17"/>
        </w:rPr>
      </w:pPr>
    </w:p>
    <w:tbl>
      <w:tblPr>
        <w:tblStyle w:val="ProjectTable"/>
        <w:tblW w:w="9918" w:type="dxa"/>
        <w:tblLook w:val="04A0" w:firstRow="1" w:lastRow="0" w:firstColumn="1" w:lastColumn="0" w:noHBand="0" w:noVBand="1"/>
      </w:tblPr>
      <w:tblGrid>
        <w:gridCol w:w="2405"/>
        <w:gridCol w:w="2835"/>
        <w:gridCol w:w="4678"/>
      </w:tblGrid>
      <w:tr w:rsidR="00F05B16" w:rsidRPr="00004581" w14:paraId="66F24F6B" w14:textId="77777777" w:rsidTr="005E0BC3">
        <w:trPr>
          <w:cnfStyle w:val="100000000000" w:firstRow="1" w:lastRow="0" w:firstColumn="0" w:lastColumn="0" w:oddVBand="0" w:evenVBand="0" w:oddHBand="0" w:evenHBand="0" w:firstRowFirstColumn="0" w:firstRowLastColumn="0" w:lastRowFirstColumn="0" w:lastRowLastColumn="0"/>
        </w:trPr>
        <w:tc>
          <w:tcPr>
            <w:tcW w:w="2405" w:type="dxa"/>
          </w:tcPr>
          <w:p w14:paraId="43269686" w14:textId="77777777" w:rsidR="00F05B16" w:rsidRPr="00004581" w:rsidRDefault="00F05B16" w:rsidP="00135240">
            <w:pPr>
              <w:rPr>
                <w:sz w:val="17"/>
                <w:szCs w:val="17"/>
              </w:rPr>
            </w:pPr>
            <w:r w:rsidRPr="009C77C9">
              <w:rPr>
                <w:noProof/>
                <w:sz w:val="17"/>
                <w:szCs w:val="17"/>
              </w:rPr>
              <w:t>Your</w:t>
            </w:r>
            <w:r w:rsidRPr="00004581">
              <w:rPr>
                <w:sz w:val="17"/>
                <w:szCs w:val="17"/>
              </w:rPr>
              <w:t xml:space="preserve"> result </w:t>
            </w:r>
          </w:p>
        </w:tc>
        <w:tc>
          <w:tcPr>
            <w:tcW w:w="2835" w:type="dxa"/>
          </w:tcPr>
          <w:p w14:paraId="3A696387" w14:textId="77777777" w:rsidR="00F05B16" w:rsidRPr="00004581" w:rsidRDefault="00F05B16" w:rsidP="00135240">
            <w:pPr>
              <w:rPr>
                <w:sz w:val="17"/>
                <w:szCs w:val="17"/>
              </w:rPr>
            </w:pPr>
            <w:r w:rsidRPr="00004581">
              <w:rPr>
                <w:sz w:val="17"/>
                <w:szCs w:val="17"/>
              </w:rPr>
              <w:t>Level</w:t>
            </w:r>
          </w:p>
        </w:tc>
        <w:tc>
          <w:tcPr>
            <w:tcW w:w="4678" w:type="dxa"/>
          </w:tcPr>
          <w:p w14:paraId="781C0B81" w14:textId="77777777" w:rsidR="00F05B16" w:rsidRPr="00004581" w:rsidRDefault="00F05B16" w:rsidP="00135240">
            <w:pPr>
              <w:rPr>
                <w:sz w:val="17"/>
                <w:szCs w:val="17"/>
              </w:rPr>
            </w:pPr>
            <w:r w:rsidRPr="00004581">
              <w:rPr>
                <w:sz w:val="17"/>
                <w:szCs w:val="17"/>
              </w:rPr>
              <w:t>Comment</w:t>
            </w:r>
          </w:p>
        </w:tc>
      </w:tr>
      <w:tr w:rsidR="00C13A6C" w:rsidRPr="00004581" w14:paraId="785E1C34" w14:textId="77777777" w:rsidTr="005E0BC3">
        <w:tc>
          <w:tcPr>
            <w:tcW w:w="2405" w:type="dxa"/>
          </w:tcPr>
          <w:p w14:paraId="3E463120" w14:textId="0C8D4E9F" w:rsidR="00C13A6C" w:rsidRPr="00004581" w:rsidRDefault="001E2F27" w:rsidP="00135240">
            <w:pPr>
              <w:rPr>
                <w:sz w:val="17"/>
                <w:szCs w:val="17"/>
              </w:rPr>
            </w:pPr>
            <w:r>
              <w:rPr>
                <w:sz w:val="17"/>
                <w:szCs w:val="17"/>
              </w:rPr>
              <w:t xml:space="preserve">BMI </w:t>
            </w:r>
          </w:p>
        </w:tc>
        <w:sdt>
          <w:sdtPr>
            <w:rPr>
              <w:sz w:val="17"/>
              <w:szCs w:val="17"/>
            </w:rPr>
            <w:id w:val="200369434"/>
            <w:placeholder>
              <w:docPart w:val="E32C3FCF8C894B9EB8E108858F94707F"/>
            </w:placeholder>
            <w:showingPlcHdr/>
            <w:comboBox>
              <w:listItem w:value="Choose an item."/>
              <w:listItem w:displayText="Underweight " w:value="Underweight "/>
              <w:listItem w:displayText="Normal " w:value="Normal "/>
              <w:listItem w:displayText="Overweight" w:value="Overweight"/>
              <w:listItem w:displayText="Obese BMI &gt; 30" w:value="Obese BMI &gt; 30"/>
              <w:listItem w:displayText="Morbidly Obese 35 - 40 (with health conditions)" w:value="Morbidly Obese 35 - 40 (with health conditions)"/>
              <w:listItem w:displayText="Morbidly Obese BMI &gt; 40" w:value="Morbidly Obese BMI &gt; 40"/>
            </w:comboBox>
          </w:sdtPr>
          <w:sdtEndPr/>
          <w:sdtContent>
            <w:tc>
              <w:tcPr>
                <w:tcW w:w="2835" w:type="dxa"/>
              </w:tcPr>
              <w:p w14:paraId="25D780ED" w14:textId="7143EE30" w:rsidR="00C13A6C" w:rsidRDefault="001E2F27" w:rsidP="00135240">
                <w:pPr>
                  <w:rPr>
                    <w:sz w:val="17"/>
                    <w:szCs w:val="17"/>
                  </w:rPr>
                </w:pPr>
                <w:r w:rsidRPr="002A6FC7">
                  <w:rPr>
                    <w:rStyle w:val="PlaceholderText"/>
                  </w:rPr>
                  <w:t>Choose an item.</w:t>
                </w:r>
              </w:p>
            </w:tc>
          </w:sdtContent>
        </w:sdt>
        <w:tc>
          <w:tcPr>
            <w:tcW w:w="4678" w:type="dxa"/>
          </w:tcPr>
          <w:p w14:paraId="76CEB8D1" w14:textId="39CC24C6" w:rsidR="00C13A6C" w:rsidRDefault="001E2F27" w:rsidP="001E2F27">
            <w:pPr>
              <w:pStyle w:val="ListParagraph"/>
              <w:numPr>
                <w:ilvl w:val="0"/>
                <w:numId w:val="5"/>
              </w:numPr>
              <w:rPr>
                <w:sz w:val="17"/>
                <w:szCs w:val="17"/>
              </w:rPr>
            </w:pPr>
            <w:r>
              <w:rPr>
                <w:sz w:val="17"/>
                <w:szCs w:val="17"/>
              </w:rPr>
              <w:t>Under 18.5 means underweight &amp; possibly malnourished</w:t>
            </w:r>
          </w:p>
          <w:p w14:paraId="4410BB6B" w14:textId="77777777" w:rsidR="001E2F27" w:rsidRDefault="001E2F27" w:rsidP="001E2F27">
            <w:pPr>
              <w:pStyle w:val="ListParagraph"/>
              <w:numPr>
                <w:ilvl w:val="0"/>
                <w:numId w:val="5"/>
              </w:numPr>
              <w:rPr>
                <w:sz w:val="17"/>
                <w:szCs w:val="17"/>
              </w:rPr>
            </w:pPr>
            <w:r>
              <w:rPr>
                <w:sz w:val="17"/>
                <w:szCs w:val="17"/>
              </w:rPr>
              <w:t>18.5 – 25 is considered healthy</w:t>
            </w:r>
          </w:p>
          <w:p w14:paraId="5C5598C9" w14:textId="77777777" w:rsidR="001E2F27" w:rsidRDefault="001E2F27" w:rsidP="001E2F27">
            <w:pPr>
              <w:pStyle w:val="ListParagraph"/>
              <w:numPr>
                <w:ilvl w:val="0"/>
                <w:numId w:val="5"/>
              </w:numPr>
              <w:rPr>
                <w:sz w:val="17"/>
                <w:szCs w:val="17"/>
              </w:rPr>
            </w:pPr>
            <w:r>
              <w:rPr>
                <w:sz w:val="17"/>
                <w:szCs w:val="17"/>
              </w:rPr>
              <w:t xml:space="preserve">A BMI of 30 and over is considered obese </w:t>
            </w:r>
          </w:p>
          <w:p w14:paraId="519820F4" w14:textId="77777777" w:rsidR="001E2F27" w:rsidRDefault="001E2F27" w:rsidP="001E2F27">
            <w:pPr>
              <w:pStyle w:val="ListParagraph"/>
              <w:numPr>
                <w:ilvl w:val="0"/>
                <w:numId w:val="5"/>
              </w:numPr>
              <w:rPr>
                <w:sz w:val="17"/>
                <w:szCs w:val="17"/>
              </w:rPr>
            </w:pPr>
            <w:r>
              <w:rPr>
                <w:sz w:val="17"/>
                <w:szCs w:val="17"/>
              </w:rPr>
              <w:t xml:space="preserve">A BMI of 40 and over is considered morbidly obese </w:t>
            </w:r>
          </w:p>
          <w:p w14:paraId="6842CBBF" w14:textId="6D37A964" w:rsidR="001E2F27" w:rsidRDefault="001E2F27" w:rsidP="001E2F27">
            <w:pPr>
              <w:pStyle w:val="ListParagraph"/>
              <w:numPr>
                <w:ilvl w:val="0"/>
                <w:numId w:val="5"/>
              </w:numPr>
              <w:rPr>
                <w:sz w:val="17"/>
                <w:szCs w:val="17"/>
              </w:rPr>
            </w:pPr>
            <w:r>
              <w:rPr>
                <w:sz w:val="17"/>
                <w:szCs w:val="17"/>
              </w:rPr>
              <w:t xml:space="preserve">A BMI of 35+ </w:t>
            </w:r>
            <w:r w:rsidR="009C77C9">
              <w:rPr>
                <w:sz w:val="17"/>
                <w:szCs w:val="17"/>
              </w:rPr>
              <w:t>along with</w:t>
            </w:r>
            <w:r>
              <w:rPr>
                <w:sz w:val="17"/>
                <w:szCs w:val="17"/>
              </w:rPr>
              <w:t xml:space="preserve"> obesity-related medical concerns such as hypertension or diabetes is also considered morbidly obese </w:t>
            </w:r>
          </w:p>
          <w:p w14:paraId="0805A104" w14:textId="5E3E62C2" w:rsidR="005E0BC3" w:rsidRDefault="005E0BC3" w:rsidP="001E2F27">
            <w:pPr>
              <w:pStyle w:val="ListParagraph"/>
              <w:numPr>
                <w:ilvl w:val="0"/>
                <w:numId w:val="5"/>
              </w:numPr>
              <w:rPr>
                <w:sz w:val="17"/>
                <w:szCs w:val="17"/>
              </w:rPr>
            </w:pPr>
            <w:r>
              <w:rPr>
                <w:sz w:val="17"/>
                <w:szCs w:val="17"/>
              </w:rPr>
              <w:t xml:space="preserve">For every 1 kg of excess body weight, there is 4kg </w:t>
            </w:r>
            <w:r w:rsidR="009C77C9">
              <w:rPr>
                <w:sz w:val="17"/>
                <w:szCs w:val="17"/>
              </w:rPr>
              <w:t xml:space="preserve">of extra </w:t>
            </w:r>
            <w:r>
              <w:rPr>
                <w:sz w:val="17"/>
                <w:szCs w:val="17"/>
              </w:rPr>
              <w:t xml:space="preserve">stress on the </w:t>
            </w:r>
            <w:r w:rsidRPr="009C77C9">
              <w:rPr>
                <w:noProof/>
                <w:sz w:val="17"/>
                <w:szCs w:val="17"/>
              </w:rPr>
              <w:t>weight</w:t>
            </w:r>
            <w:r w:rsidR="009C77C9">
              <w:rPr>
                <w:noProof/>
                <w:sz w:val="17"/>
                <w:szCs w:val="17"/>
              </w:rPr>
              <w:t>-</w:t>
            </w:r>
            <w:r w:rsidRPr="009C77C9">
              <w:rPr>
                <w:noProof/>
                <w:sz w:val="17"/>
                <w:szCs w:val="17"/>
              </w:rPr>
              <w:t>bearing</w:t>
            </w:r>
            <w:r>
              <w:rPr>
                <w:sz w:val="17"/>
                <w:szCs w:val="17"/>
              </w:rPr>
              <w:t xml:space="preserve"> joints. Joint disease </w:t>
            </w:r>
            <w:r w:rsidR="009C77C9">
              <w:rPr>
                <w:sz w:val="17"/>
                <w:szCs w:val="17"/>
              </w:rPr>
              <w:t xml:space="preserve">will limit </w:t>
            </w:r>
            <w:r w:rsidR="009C77C9" w:rsidRPr="009C77C9">
              <w:rPr>
                <w:noProof/>
                <w:sz w:val="17"/>
                <w:szCs w:val="17"/>
              </w:rPr>
              <w:t>effective</w:t>
            </w:r>
            <w:r>
              <w:rPr>
                <w:sz w:val="17"/>
                <w:szCs w:val="17"/>
              </w:rPr>
              <w:t xml:space="preserve"> exercise which in turn increases weight</w:t>
            </w:r>
            <w:r w:rsidR="009C77C9">
              <w:rPr>
                <w:sz w:val="17"/>
                <w:szCs w:val="17"/>
              </w:rPr>
              <w:t xml:space="preserve"> gain</w:t>
            </w:r>
            <w:r>
              <w:rPr>
                <w:sz w:val="17"/>
                <w:szCs w:val="17"/>
              </w:rPr>
              <w:t xml:space="preserve"> which in turn worsens the joint disease</w:t>
            </w:r>
            <w:r w:rsidR="009C77C9">
              <w:rPr>
                <w:sz w:val="17"/>
                <w:szCs w:val="17"/>
              </w:rPr>
              <w:t>,</w:t>
            </w:r>
            <w:r>
              <w:rPr>
                <w:sz w:val="17"/>
                <w:szCs w:val="17"/>
              </w:rPr>
              <w:t xml:space="preserve"> </w:t>
            </w:r>
            <w:r w:rsidRPr="009C77C9">
              <w:rPr>
                <w:noProof/>
                <w:sz w:val="17"/>
                <w:szCs w:val="17"/>
              </w:rPr>
              <w:t>and</w:t>
            </w:r>
            <w:r>
              <w:rPr>
                <w:sz w:val="17"/>
                <w:szCs w:val="17"/>
              </w:rPr>
              <w:t xml:space="preserve"> so a vicious cycle is set into motio</w:t>
            </w:r>
            <w:r w:rsidR="008B7A8A">
              <w:rPr>
                <w:sz w:val="17"/>
                <w:szCs w:val="17"/>
              </w:rPr>
              <w:t>n</w:t>
            </w:r>
          </w:p>
          <w:p w14:paraId="6854294B" w14:textId="214589DE" w:rsidR="005027E5" w:rsidRDefault="00C508B3" w:rsidP="005027E5">
            <w:pPr>
              <w:rPr>
                <w:sz w:val="17"/>
                <w:szCs w:val="17"/>
              </w:rPr>
            </w:pPr>
            <w:r w:rsidRPr="00C508B3">
              <w:rPr>
                <w:b/>
                <w:bCs/>
                <w:noProof/>
                <w:sz w:val="17"/>
                <w:szCs w:val="17"/>
                <w:u w:val="single"/>
              </w:rPr>
              <w:t xml:space="preserve">Practitioner’s Comment: </w:t>
            </w:r>
          </w:p>
          <w:p w14:paraId="2E1175EF" w14:textId="6EE62C8F" w:rsidR="005027E5" w:rsidRDefault="005027E5" w:rsidP="005027E5">
            <w:pPr>
              <w:rPr>
                <w:sz w:val="17"/>
                <w:szCs w:val="17"/>
              </w:rPr>
            </w:pPr>
          </w:p>
          <w:p w14:paraId="0F4868E2" w14:textId="67EC4E30" w:rsidR="005027E5" w:rsidRDefault="005027E5" w:rsidP="005027E5">
            <w:pPr>
              <w:rPr>
                <w:sz w:val="17"/>
                <w:szCs w:val="17"/>
              </w:rPr>
            </w:pPr>
          </w:p>
          <w:p w14:paraId="6F806818" w14:textId="2C2646B3" w:rsidR="005027E5" w:rsidRDefault="005027E5" w:rsidP="005027E5">
            <w:pPr>
              <w:rPr>
                <w:sz w:val="17"/>
                <w:szCs w:val="17"/>
              </w:rPr>
            </w:pPr>
          </w:p>
          <w:p w14:paraId="5372FCBF" w14:textId="77777777" w:rsidR="005027E5" w:rsidRPr="005027E5" w:rsidRDefault="005027E5" w:rsidP="005027E5">
            <w:pPr>
              <w:rPr>
                <w:sz w:val="17"/>
                <w:szCs w:val="17"/>
              </w:rPr>
            </w:pPr>
          </w:p>
          <w:p w14:paraId="5F1E14F1" w14:textId="201639F8" w:rsidR="00CD4C94" w:rsidRDefault="005E0BC3" w:rsidP="005E0BC3">
            <w:pPr>
              <w:rPr>
                <w:sz w:val="17"/>
                <w:szCs w:val="17"/>
              </w:rPr>
            </w:pPr>
            <w:r>
              <w:rPr>
                <w:noProof/>
                <w:sz w:val="17"/>
                <w:szCs w:val="17"/>
              </w:rPr>
              <w:drawing>
                <wp:inline distT="0" distB="0" distL="0" distR="0" wp14:anchorId="2EADFF8B" wp14:editId="657A5162">
                  <wp:extent cx="304721" cy="404812"/>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w:t>
            </w:r>
            <w:r w:rsidR="00CD4C94">
              <w:rPr>
                <w:sz w:val="17"/>
                <w:szCs w:val="17"/>
              </w:rPr>
              <w:t>BEYOND THIS DIETARY ANALYSIS REPORT</w:t>
            </w:r>
          </w:p>
          <w:p w14:paraId="5779D7F1" w14:textId="0595A7E3" w:rsidR="005E0BC3" w:rsidRPr="005E0BC3" w:rsidRDefault="005E0BC3" w:rsidP="005E0BC3">
            <w:pPr>
              <w:rPr>
                <w:sz w:val="17"/>
                <w:szCs w:val="17"/>
              </w:rPr>
            </w:pPr>
            <w:r>
              <w:rPr>
                <w:sz w:val="17"/>
                <w:szCs w:val="17"/>
              </w:rPr>
              <w:t xml:space="preserve">Practitioner Support Packages are available to provide </w:t>
            </w:r>
            <w:r w:rsidRPr="009C77C9">
              <w:rPr>
                <w:noProof/>
                <w:sz w:val="17"/>
                <w:szCs w:val="17"/>
              </w:rPr>
              <w:t>you</w:t>
            </w:r>
            <w:r>
              <w:rPr>
                <w:sz w:val="17"/>
                <w:szCs w:val="17"/>
              </w:rPr>
              <w:t xml:space="preserve"> with an </w:t>
            </w:r>
            <w:proofErr w:type="spellStart"/>
            <w:r>
              <w:rPr>
                <w:sz w:val="17"/>
                <w:szCs w:val="17"/>
              </w:rPr>
              <w:t>individualised</w:t>
            </w:r>
            <w:proofErr w:type="spellEnd"/>
            <w:r>
              <w:rPr>
                <w:sz w:val="17"/>
                <w:szCs w:val="17"/>
              </w:rPr>
              <w:t xml:space="preserve"> diet </w:t>
            </w:r>
            <w:r w:rsidR="009C77C9">
              <w:rPr>
                <w:sz w:val="17"/>
                <w:szCs w:val="17"/>
              </w:rPr>
              <w:t>to enable weight loss safely and effectively. Exercise is known to be highly ineffective for weight loss without a solid dietary foundation to support that exercise regimen</w:t>
            </w:r>
            <w:r w:rsidR="008B7A8A">
              <w:rPr>
                <w:sz w:val="17"/>
                <w:szCs w:val="17"/>
              </w:rPr>
              <w:t>.</w:t>
            </w:r>
          </w:p>
        </w:tc>
      </w:tr>
      <w:tr w:rsidR="001E2F27" w:rsidRPr="00004581" w14:paraId="4123ECCE" w14:textId="77777777" w:rsidTr="005E0BC3">
        <w:tc>
          <w:tcPr>
            <w:tcW w:w="2405" w:type="dxa"/>
          </w:tcPr>
          <w:p w14:paraId="61F8C7AD" w14:textId="79711FD7" w:rsidR="001E2F27" w:rsidRDefault="00B07A66" w:rsidP="00135240">
            <w:pPr>
              <w:rPr>
                <w:sz w:val="17"/>
                <w:szCs w:val="17"/>
              </w:rPr>
            </w:pPr>
            <w:r>
              <w:rPr>
                <w:sz w:val="17"/>
                <w:szCs w:val="17"/>
              </w:rPr>
              <w:lastRenderedPageBreak/>
              <w:t>Average Energy Consumption</w:t>
            </w:r>
          </w:p>
        </w:tc>
        <w:tc>
          <w:tcPr>
            <w:tcW w:w="2835" w:type="dxa"/>
          </w:tcPr>
          <w:p w14:paraId="201122FF" w14:textId="77777777" w:rsidR="001E2F27" w:rsidRDefault="001E2F27" w:rsidP="00135240">
            <w:pPr>
              <w:rPr>
                <w:sz w:val="17"/>
                <w:szCs w:val="17"/>
              </w:rPr>
            </w:pPr>
          </w:p>
        </w:tc>
        <w:tc>
          <w:tcPr>
            <w:tcW w:w="4678" w:type="dxa"/>
          </w:tcPr>
          <w:p w14:paraId="7798D23F" w14:textId="6094BAF0" w:rsidR="001E2F27" w:rsidRDefault="00B07A66" w:rsidP="00B07A66">
            <w:pPr>
              <w:pStyle w:val="ListParagraph"/>
              <w:numPr>
                <w:ilvl w:val="0"/>
                <w:numId w:val="6"/>
              </w:numPr>
              <w:rPr>
                <w:sz w:val="17"/>
                <w:szCs w:val="17"/>
              </w:rPr>
            </w:pPr>
            <w:r>
              <w:rPr>
                <w:sz w:val="17"/>
                <w:szCs w:val="17"/>
              </w:rPr>
              <w:t xml:space="preserve">Your Basal Metabolic Rate (BMR) is ___________ </w:t>
            </w:r>
            <w:r w:rsidRPr="009C77C9">
              <w:rPr>
                <w:noProof/>
                <w:sz w:val="17"/>
                <w:szCs w:val="17"/>
              </w:rPr>
              <w:t>k</w:t>
            </w:r>
            <w:r w:rsidR="009C77C9">
              <w:rPr>
                <w:noProof/>
                <w:sz w:val="17"/>
                <w:szCs w:val="17"/>
              </w:rPr>
              <w:t>J</w:t>
            </w:r>
            <w:r>
              <w:rPr>
                <w:sz w:val="17"/>
                <w:szCs w:val="17"/>
              </w:rPr>
              <w:t>/day</w:t>
            </w:r>
            <w:r w:rsidR="009C77C9">
              <w:rPr>
                <w:sz w:val="17"/>
                <w:szCs w:val="17"/>
              </w:rPr>
              <w:br/>
            </w:r>
          </w:p>
          <w:p w14:paraId="0D282E6F" w14:textId="3B489DD8" w:rsidR="00B07A66" w:rsidRDefault="00B07A66" w:rsidP="00B07A66">
            <w:pPr>
              <w:pStyle w:val="ListParagraph"/>
              <w:numPr>
                <w:ilvl w:val="0"/>
                <w:numId w:val="6"/>
              </w:numPr>
              <w:rPr>
                <w:sz w:val="17"/>
                <w:szCs w:val="17"/>
              </w:rPr>
            </w:pPr>
            <w:r w:rsidRPr="005027E5">
              <w:rPr>
                <w:noProof/>
                <w:sz w:val="17"/>
                <w:szCs w:val="17"/>
              </w:rPr>
              <w:t>Generally</w:t>
            </w:r>
            <w:r w:rsidR="005027E5">
              <w:rPr>
                <w:noProof/>
                <w:sz w:val="17"/>
                <w:szCs w:val="17"/>
              </w:rPr>
              <w:t>,</w:t>
            </w:r>
            <w:r>
              <w:rPr>
                <w:sz w:val="17"/>
                <w:szCs w:val="17"/>
              </w:rPr>
              <w:t xml:space="preserve"> </w:t>
            </w:r>
            <w:r w:rsidR="009C77C9">
              <w:rPr>
                <w:sz w:val="17"/>
                <w:szCs w:val="17"/>
              </w:rPr>
              <w:t xml:space="preserve">one </w:t>
            </w:r>
            <w:r>
              <w:rPr>
                <w:sz w:val="17"/>
                <w:szCs w:val="17"/>
              </w:rPr>
              <w:t xml:space="preserve">should never have an energy intake below BMR </w:t>
            </w:r>
          </w:p>
          <w:p w14:paraId="18D1BC99" w14:textId="36DEED62" w:rsidR="005E0BC3" w:rsidRDefault="00B07A66" w:rsidP="00B07A66">
            <w:pPr>
              <w:pStyle w:val="ListParagraph"/>
              <w:numPr>
                <w:ilvl w:val="0"/>
                <w:numId w:val="6"/>
              </w:numPr>
              <w:rPr>
                <w:sz w:val="17"/>
                <w:szCs w:val="17"/>
              </w:rPr>
            </w:pPr>
            <w:r>
              <w:rPr>
                <w:sz w:val="17"/>
                <w:szCs w:val="17"/>
              </w:rPr>
              <w:t xml:space="preserve">For weight </w:t>
            </w:r>
            <w:r w:rsidRPr="009C77C9">
              <w:rPr>
                <w:noProof/>
                <w:sz w:val="17"/>
                <w:szCs w:val="17"/>
              </w:rPr>
              <w:t>loss</w:t>
            </w:r>
            <w:r w:rsidR="009C77C9">
              <w:rPr>
                <w:noProof/>
                <w:sz w:val="17"/>
                <w:szCs w:val="17"/>
              </w:rPr>
              <w:t xml:space="preserve">, </w:t>
            </w:r>
            <w:r>
              <w:rPr>
                <w:sz w:val="17"/>
                <w:szCs w:val="17"/>
              </w:rPr>
              <w:t xml:space="preserve">consume </w:t>
            </w:r>
            <w:r w:rsidR="009C77C9">
              <w:rPr>
                <w:noProof/>
                <w:sz w:val="17"/>
                <w:szCs w:val="17"/>
              </w:rPr>
              <w:t>fewer</w:t>
            </w:r>
            <w:r>
              <w:rPr>
                <w:sz w:val="17"/>
                <w:szCs w:val="17"/>
              </w:rPr>
              <w:t xml:space="preserve"> calories or practice intermittent or intraday fasting </w:t>
            </w:r>
            <w:r w:rsidRPr="009C77C9">
              <w:rPr>
                <w:noProof/>
                <w:sz w:val="17"/>
                <w:szCs w:val="17"/>
              </w:rPr>
              <w:t>but</w:t>
            </w:r>
            <w:r>
              <w:rPr>
                <w:sz w:val="17"/>
                <w:szCs w:val="17"/>
              </w:rPr>
              <w:t xml:space="preserve"> nutrient intake is vital. </w:t>
            </w:r>
            <w:r w:rsidR="00C508B3">
              <w:rPr>
                <w:sz w:val="17"/>
                <w:szCs w:val="17"/>
              </w:rPr>
              <w:br/>
            </w:r>
          </w:p>
          <w:p w14:paraId="1CCE3407" w14:textId="24359697" w:rsidR="005027E5" w:rsidRDefault="00C508B3" w:rsidP="005027E5">
            <w:pPr>
              <w:rPr>
                <w:sz w:val="17"/>
                <w:szCs w:val="17"/>
              </w:rPr>
            </w:pPr>
            <w:r w:rsidRPr="00C508B3">
              <w:rPr>
                <w:b/>
                <w:bCs/>
                <w:noProof/>
                <w:sz w:val="17"/>
                <w:szCs w:val="17"/>
                <w:u w:val="single"/>
              </w:rPr>
              <w:t xml:space="preserve">Practitioner’s Comment: </w:t>
            </w:r>
          </w:p>
          <w:p w14:paraId="21C58F3F" w14:textId="33152AFF" w:rsidR="005027E5" w:rsidRDefault="005027E5" w:rsidP="005027E5">
            <w:pPr>
              <w:rPr>
                <w:sz w:val="17"/>
                <w:szCs w:val="17"/>
              </w:rPr>
            </w:pPr>
          </w:p>
          <w:p w14:paraId="4E1F3A93" w14:textId="1F16ED40" w:rsidR="005027E5" w:rsidRDefault="005027E5" w:rsidP="005027E5">
            <w:pPr>
              <w:rPr>
                <w:sz w:val="17"/>
                <w:szCs w:val="17"/>
              </w:rPr>
            </w:pPr>
          </w:p>
          <w:p w14:paraId="4D986D8A" w14:textId="6BAF374C" w:rsidR="005027E5" w:rsidRDefault="005027E5" w:rsidP="005027E5">
            <w:pPr>
              <w:rPr>
                <w:sz w:val="17"/>
                <w:szCs w:val="17"/>
              </w:rPr>
            </w:pPr>
          </w:p>
          <w:p w14:paraId="3BE95B97" w14:textId="77777777" w:rsidR="005027E5" w:rsidRPr="005027E5" w:rsidRDefault="005027E5" w:rsidP="005027E5">
            <w:pPr>
              <w:rPr>
                <w:sz w:val="17"/>
                <w:szCs w:val="17"/>
              </w:rPr>
            </w:pPr>
          </w:p>
          <w:p w14:paraId="5BBACEF6" w14:textId="77777777" w:rsidR="005E0BC3" w:rsidRDefault="005E0BC3" w:rsidP="005E0BC3">
            <w:pPr>
              <w:pStyle w:val="ListParagraph"/>
              <w:rPr>
                <w:sz w:val="17"/>
                <w:szCs w:val="17"/>
              </w:rPr>
            </w:pPr>
          </w:p>
          <w:p w14:paraId="458B6AD5" w14:textId="4866A331" w:rsidR="00CD4C94" w:rsidRDefault="005E0BC3" w:rsidP="005E0BC3">
            <w:pPr>
              <w:rPr>
                <w:sz w:val="17"/>
                <w:szCs w:val="17"/>
              </w:rPr>
            </w:pPr>
            <w:r>
              <w:rPr>
                <w:noProof/>
              </w:rPr>
              <w:drawing>
                <wp:inline distT="0" distB="0" distL="0" distR="0" wp14:anchorId="01885F7A" wp14:editId="67C38C6E">
                  <wp:extent cx="304721" cy="40481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sidR="00CD4C94">
              <w:rPr>
                <w:sz w:val="17"/>
                <w:szCs w:val="17"/>
              </w:rPr>
              <w:t>BEYOND THIS DIETARY ANALYSIS REPORT</w:t>
            </w:r>
          </w:p>
          <w:p w14:paraId="7AA97A98" w14:textId="77777777" w:rsidR="00B07A66" w:rsidRDefault="005E0BC3" w:rsidP="005E0BC3">
            <w:pPr>
              <w:rPr>
                <w:sz w:val="17"/>
                <w:szCs w:val="17"/>
              </w:rPr>
            </w:pPr>
            <w:r>
              <w:rPr>
                <w:sz w:val="17"/>
                <w:szCs w:val="17"/>
              </w:rPr>
              <w:t>Intermittent</w:t>
            </w:r>
            <w:r w:rsidR="009C77C9">
              <w:rPr>
                <w:sz w:val="17"/>
                <w:szCs w:val="17"/>
              </w:rPr>
              <w:t xml:space="preserve"> or the easier and just as effective intraday</w:t>
            </w:r>
            <w:r>
              <w:rPr>
                <w:sz w:val="17"/>
                <w:szCs w:val="17"/>
              </w:rPr>
              <w:t xml:space="preserve"> fasting with optimal nutrition</w:t>
            </w:r>
            <w:r w:rsidR="00B07A66" w:rsidRPr="005E0BC3">
              <w:rPr>
                <w:sz w:val="17"/>
                <w:szCs w:val="17"/>
              </w:rPr>
              <w:t xml:space="preserve"> can be discussed separately using an Activ8Health Practitioner Support Package. Contact </w:t>
            </w:r>
            <w:r w:rsidR="009C77C9">
              <w:rPr>
                <w:sz w:val="17"/>
                <w:szCs w:val="17"/>
              </w:rPr>
              <w:t xml:space="preserve">the </w:t>
            </w:r>
            <w:r w:rsidR="00B07A66" w:rsidRPr="005E0BC3">
              <w:rPr>
                <w:sz w:val="17"/>
                <w:szCs w:val="17"/>
              </w:rPr>
              <w:t xml:space="preserve">practitioner </w:t>
            </w:r>
            <w:r w:rsidR="009C77C9">
              <w:rPr>
                <w:sz w:val="17"/>
                <w:szCs w:val="17"/>
              </w:rPr>
              <w:t>writing this report</w:t>
            </w:r>
            <w:r w:rsidR="00B07A66" w:rsidRPr="005E0BC3">
              <w:rPr>
                <w:sz w:val="17"/>
                <w:szCs w:val="17"/>
              </w:rPr>
              <w:t xml:space="preserve"> to discuss this</w:t>
            </w:r>
            <w:r>
              <w:rPr>
                <w:sz w:val="17"/>
                <w:szCs w:val="17"/>
              </w:rPr>
              <w:t xml:space="preserve">. Intermittent fasting or intraday fasting without the current nutrient and protein intake </w:t>
            </w:r>
            <w:r w:rsidRPr="009C77C9">
              <w:rPr>
                <w:noProof/>
                <w:sz w:val="17"/>
                <w:szCs w:val="17"/>
              </w:rPr>
              <w:t>is simply</w:t>
            </w:r>
            <w:r>
              <w:rPr>
                <w:sz w:val="17"/>
                <w:szCs w:val="17"/>
              </w:rPr>
              <w:t xml:space="preserve"> starvation and malnourishment which can damage the body long-term. </w:t>
            </w:r>
          </w:p>
          <w:p w14:paraId="61A0836D" w14:textId="77777777" w:rsidR="009C77C9" w:rsidRDefault="009C77C9" w:rsidP="005E0BC3">
            <w:pPr>
              <w:rPr>
                <w:sz w:val="17"/>
                <w:szCs w:val="17"/>
              </w:rPr>
            </w:pPr>
            <w:r>
              <w:rPr>
                <w:sz w:val="17"/>
                <w:szCs w:val="17"/>
              </w:rPr>
              <w:t>Animal studies have shown striking health benefits with fasting at certain times of the day (Circadian Fasting) (Patterson 2015)</w:t>
            </w:r>
          </w:p>
          <w:p w14:paraId="4C7860BC" w14:textId="4B3A70FC" w:rsidR="009C77C9" w:rsidRPr="005E0BC3" w:rsidRDefault="009C77C9" w:rsidP="005E0BC3">
            <w:pPr>
              <w:rPr>
                <w:sz w:val="17"/>
                <w:szCs w:val="17"/>
              </w:rPr>
            </w:pPr>
            <w:r>
              <w:rPr>
                <w:sz w:val="17"/>
                <w:szCs w:val="17"/>
              </w:rPr>
              <w:t xml:space="preserve">Let the Activ8Health </w:t>
            </w:r>
            <w:r w:rsidRPr="009C77C9">
              <w:rPr>
                <w:noProof/>
                <w:sz w:val="17"/>
                <w:szCs w:val="17"/>
              </w:rPr>
              <w:t>Dieti</w:t>
            </w:r>
            <w:r>
              <w:rPr>
                <w:noProof/>
                <w:sz w:val="17"/>
                <w:szCs w:val="17"/>
              </w:rPr>
              <w:t>ti</w:t>
            </w:r>
            <w:r w:rsidRPr="009C77C9">
              <w:rPr>
                <w:noProof/>
                <w:sz w:val="17"/>
                <w:szCs w:val="17"/>
              </w:rPr>
              <w:t>an</w:t>
            </w:r>
            <w:r>
              <w:rPr>
                <w:sz w:val="17"/>
                <w:szCs w:val="17"/>
              </w:rPr>
              <w:t xml:space="preserve"> guide </w:t>
            </w:r>
            <w:r w:rsidRPr="009C77C9">
              <w:rPr>
                <w:noProof/>
                <w:sz w:val="17"/>
                <w:szCs w:val="17"/>
              </w:rPr>
              <w:t>you</w:t>
            </w:r>
            <w:r>
              <w:rPr>
                <w:sz w:val="17"/>
                <w:szCs w:val="17"/>
              </w:rPr>
              <w:t xml:space="preserve"> in this regard to enable </w:t>
            </w:r>
            <w:r w:rsidRPr="009C77C9">
              <w:rPr>
                <w:noProof/>
                <w:sz w:val="17"/>
                <w:szCs w:val="17"/>
              </w:rPr>
              <w:t>you</w:t>
            </w:r>
            <w:r>
              <w:rPr>
                <w:sz w:val="17"/>
                <w:szCs w:val="17"/>
              </w:rPr>
              <w:t xml:space="preserve"> to do this safely and to see if this is appropriate in </w:t>
            </w:r>
            <w:r w:rsidRPr="009C77C9">
              <w:rPr>
                <w:noProof/>
                <w:sz w:val="17"/>
                <w:szCs w:val="17"/>
              </w:rPr>
              <w:t>your</w:t>
            </w:r>
            <w:r>
              <w:rPr>
                <w:sz w:val="17"/>
                <w:szCs w:val="17"/>
              </w:rPr>
              <w:t xml:space="preserve"> clinical circumstance. </w:t>
            </w:r>
          </w:p>
        </w:tc>
      </w:tr>
      <w:tr w:rsidR="001E2F27" w:rsidRPr="00004581" w14:paraId="0AD9F970" w14:textId="77777777" w:rsidTr="005E0BC3">
        <w:tc>
          <w:tcPr>
            <w:tcW w:w="2405" w:type="dxa"/>
          </w:tcPr>
          <w:p w14:paraId="2C06261D" w14:textId="580DC495" w:rsidR="001E2F27" w:rsidRDefault="00CC5717" w:rsidP="00135240">
            <w:pPr>
              <w:rPr>
                <w:sz w:val="17"/>
                <w:szCs w:val="17"/>
              </w:rPr>
            </w:pPr>
            <w:r>
              <w:rPr>
                <w:sz w:val="17"/>
                <w:szCs w:val="17"/>
              </w:rPr>
              <w:t xml:space="preserve">Protein Intake </w:t>
            </w:r>
          </w:p>
        </w:tc>
        <w:sdt>
          <w:sdtPr>
            <w:rPr>
              <w:sz w:val="17"/>
              <w:szCs w:val="17"/>
            </w:rPr>
            <w:id w:val="1414210431"/>
            <w:placeholder>
              <w:docPart w:val="3579BC0AF83D48828BCBC4B120CA8879"/>
            </w:placeholder>
            <w:showingPlcHdr/>
            <w:comboBox>
              <w:listItem w:value="Choose an item."/>
              <w:listItem w:displayText="Low " w:value="Low "/>
              <w:listItem w:displayText="High" w:value="High"/>
              <w:listItem w:displayText="Excessive " w:value="Excessive "/>
            </w:comboBox>
          </w:sdtPr>
          <w:sdtEndPr/>
          <w:sdtContent>
            <w:tc>
              <w:tcPr>
                <w:tcW w:w="2835" w:type="dxa"/>
              </w:tcPr>
              <w:p w14:paraId="02F0FA16" w14:textId="7DEEC8C3" w:rsidR="001E2F27" w:rsidRDefault="00CC5717" w:rsidP="00135240">
                <w:pPr>
                  <w:rPr>
                    <w:sz w:val="17"/>
                    <w:szCs w:val="17"/>
                  </w:rPr>
                </w:pPr>
                <w:r w:rsidRPr="002A6FC7">
                  <w:rPr>
                    <w:rStyle w:val="PlaceholderText"/>
                  </w:rPr>
                  <w:t>Choose an item.</w:t>
                </w:r>
              </w:p>
            </w:tc>
          </w:sdtContent>
        </w:sdt>
        <w:tc>
          <w:tcPr>
            <w:tcW w:w="4678" w:type="dxa"/>
          </w:tcPr>
          <w:p w14:paraId="4F9C9759" w14:textId="353768C3" w:rsidR="001E2F27" w:rsidRDefault="009C77C9" w:rsidP="00CC5717">
            <w:pPr>
              <w:pStyle w:val="ListParagraph"/>
              <w:numPr>
                <w:ilvl w:val="0"/>
                <w:numId w:val="8"/>
              </w:numPr>
              <w:rPr>
                <w:sz w:val="17"/>
                <w:szCs w:val="17"/>
              </w:rPr>
            </w:pPr>
            <w:r>
              <w:rPr>
                <w:noProof/>
                <w:sz w:val="17"/>
                <w:szCs w:val="17"/>
              </w:rPr>
              <w:t>O</w:t>
            </w:r>
            <w:r w:rsidR="00CC5717" w:rsidRPr="009C77C9">
              <w:rPr>
                <w:noProof/>
                <w:sz w:val="17"/>
                <w:szCs w:val="17"/>
              </w:rPr>
              <w:t>ptimal</w:t>
            </w:r>
            <w:r w:rsidR="00CC5717">
              <w:rPr>
                <w:sz w:val="17"/>
                <w:szCs w:val="17"/>
              </w:rPr>
              <w:t xml:space="preserve"> protein intake is vital for health </w:t>
            </w:r>
          </w:p>
          <w:p w14:paraId="2D57164D" w14:textId="26C95256" w:rsidR="00CC5717" w:rsidRDefault="00CC5717" w:rsidP="00CC5717">
            <w:pPr>
              <w:pStyle w:val="ListParagraph"/>
              <w:numPr>
                <w:ilvl w:val="0"/>
                <w:numId w:val="8"/>
              </w:numPr>
              <w:rPr>
                <w:sz w:val="17"/>
                <w:szCs w:val="17"/>
              </w:rPr>
            </w:pPr>
            <w:r>
              <w:rPr>
                <w:sz w:val="17"/>
                <w:szCs w:val="17"/>
              </w:rPr>
              <w:t xml:space="preserve">If too low, </w:t>
            </w:r>
            <w:r w:rsidR="009C77C9">
              <w:rPr>
                <w:sz w:val="17"/>
                <w:szCs w:val="17"/>
              </w:rPr>
              <w:t xml:space="preserve">individuals </w:t>
            </w:r>
            <w:r>
              <w:rPr>
                <w:sz w:val="17"/>
                <w:szCs w:val="17"/>
              </w:rPr>
              <w:t xml:space="preserve">can suffer from lean muscle mass loss and osteoporosis as around 50% of bone is made up of collagen a type of protein </w:t>
            </w:r>
          </w:p>
          <w:p w14:paraId="50C587B8" w14:textId="7C0924DF" w:rsidR="00CC5717" w:rsidRDefault="00CC5717" w:rsidP="00CC5717">
            <w:pPr>
              <w:pStyle w:val="ListParagraph"/>
              <w:numPr>
                <w:ilvl w:val="0"/>
                <w:numId w:val="8"/>
              </w:numPr>
              <w:rPr>
                <w:sz w:val="17"/>
                <w:szCs w:val="17"/>
              </w:rPr>
            </w:pPr>
            <w:r>
              <w:rPr>
                <w:sz w:val="17"/>
                <w:szCs w:val="17"/>
              </w:rPr>
              <w:t xml:space="preserve">Too high a protein intake especially if </w:t>
            </w:r>
            <w:r w:rsidRPr="009C77C9">
              <w:rPr>
                <w:noProof/>
                <w:sz w:val="17"/>
                <w:szCs w:val="17"/>
              </w:rPr>
              <w:t>you</w:t>
            </w:r>
            <w:r>
              <w:rPr>
                <w:sz w:val="17"/>
                <w:szCs w:val="17"/>
              </w:rPr>
              <w:t xml:space="preserve"> are under 65 years of age may lead to a significantly increased risk of cancer </w:t>
            </w:r>
            <w:r w:rsidR="000C6A82">
              <w:rPr>
                <w:sz w:val="17"/>
                <w:szCs w:val="17"/>
              </w:rPr>
              <w:t xml:space="preserve">and </w:t>
            </w:r>
            <w:r w:rsidR="000C6A82" w:rsidRPr="009C77C9">
              <w:rPr>
                <w:noProof/>
                <w:sz w:val="17"/>
                <w:szCs w:val="17"/>
              </w:rPr>
              <w:t>in fact</w:t>
            </w:r>
            <w:r w:rsidR="000C6A82">
              <w:rPr>
                <w:sz w:val="17"/>
                <w:szCs w:val="17"/>
              </w:rPr>
              <w:t xml:space="preserve"> a 4-fold increase in the risk of cancer (Levine </w:t>
            </w:r>
            <w:r w:rsidR="000C6A82" w:rsidRPr="009C77C9">
              <w:rPr>
                <w:noProof/>
                <w:sz w:val="17"/>
                <w:szCs w:val="17"/>
              </w:rPr>
              <w:t>et al</w:t>
            </w:r>
            <w:r w:rsidR="000C6A82">
              <w:rPr>
                <w:sz w:val="17"/>
                <w:szCs w:val="17"/>
              </w:rPr>
              <w:t>, 2014)</w:t>
            </w:r>
          </w:p>
          <w:p w14:paraId="5D8D886F" w14:textId="657DBFD7" w:rsidR="000C6A82" w:rsidRDefault="000C6A82" w:rsidP="00CC5717">
            <w:pPr>
              <w:pStyle w:val="ListParagraph"/>
              <w:numPr>
                <w:ilvl w:val="0"/>
                <w:numId w:val="8"/>
              </w:numPr>
              <w:rPr>
                <w:sz w:val="17"/>
                <w:szCs w:val="17"/>
              </w:rPr>
            </w:pPr>
            <w:r>
              <w:rPr>
                <w:sz w:val="17"/>
                <w:szCs w:val="17"/>
              </w:rPr>
              <w:t xml:space="preserve">Those over 65 years of age need more protein (Levine </w:t>
            </w:r>
            <w:r w:rsidRPr="009C77C9">
              <w:rPr>
                <w:noProof/>
                <w:sz w:val="17"/>
                <w:szCs w:val="17"/>
              </w:rPr>
              <w:t>et al</w:t>
            </w:r>
            <w:r w:rsidR="00C508B3">
              <w:rPr>
                <w:noProof/>
                <w:sz w:val="17"/>
                <w:szCs w:val="17"/>
              </w:rPr>
              <w:t>.</w:t>
            </w:r>
            <w:r>
              <w:rPr>
                <w:sz w:val="17"/>
                <w:szCs w:val="17"/>
              </w:rPr>
              <w:t>, 2014)</w:t>
            </w:r>
          </w:p>
          <w:p w14:paraId="617F5FB2" w14:textId="5FE08D4C" w:rsidR="00EC5F93" w:rsidRDefault="00EC5F93" w:rsidP="00CC5717">
            <w:pPr>
              <w:pStyle w:val="ListParagraph"/>
              <w:numPr>
                <w:ilvl w:val="0"/>
                <w:numId w:val="8"/>
              </w:numPr>
              <w:rPr>
                <w:sz w:val="17"/>
                <w:szCs w:val="17"/>
              </w:rPr>
            </w:pPr>
            <w:r>
              <w:rPr>
                <w:sz w:val="17"/>
                <w:szCs w:val="17"/>
              </w:rPr>
              <w:t xml:space="preserve">Protein can and does increase body fat levels. </w:t>
            </w:r>
            <w:r w:rsidRPr="009C77C9">
              <w:rPr>
                <w:noProof/>
                <w:sz w:val="17"/>
                <w:szCs w:val="17"/>
              </w:rPr>
              <w:t>This</w:t>
            </w:r>
            <w:r>
              <w:rPr>
                <w:sz w:val="17"/>
                <w:szCs w:val="17"/>
              </w:rPr>
              <w:t xml:space="preserve"> is an undeniable Biochemistry fact explained brilliantly in a university guide</w:t>
            </w:r>
            <w:r w:rsidR="00CD4C94">
              <w:rPr>
                <w:sz w:val="17"/>
                <w:szCs w:val="17"/>
              </w:rPr>
              <w:t xml:space="preserve"> (</w:t>
            </w:r>
            <w:proofErr w:type="spellStart"/>
            <w:r w:rsidR="00CD4C94">
              <w:rPr>
                <w:sz w:val="17"/>
                <w:szCs w:val="17"/>
              </w:rPr>
              <w:t>Salway</w:t>
            </w:r>
            <w:proofErr w:type="spellEnd"/>
            <w:r w:rsidR="00CD4C94">
              <w:rPr>
                <w:sz w:val="17"/>
                <w:szCs w:val="17"/>
              </w:rPr>
              <w:t xml:space="preserve">, 2006) </w:t>
            </w:r>
          </w:p>
          <w:p w14:paraId="52220041" w14:textId="77C29CC6" w:rsidR="00877323" w:rsidRDefault="00877323" w:rsidP="00CC5717">
            <w:pPr>
              <w:pStyle w:val="ListParagraph"/>
              <w:numPr>
                <w:ilvl w:val="0"/>
                <w:numId w:val="8"/>
              </w:numPr>
              <w:rPr>
                <w:sz w:val="17"/>
                <w:szCs w:val="17"/>
              </w:rPr>
            </w:pPr>
            <w:r>
              <w:rPr>
                <w:sz w:val="17"/>
                <w:szCs w:val="17"/>
              </w:rPr>
              <w:t xml:space="preserve">Animal protein apart from fatty fish should </w:t>
            </w:r>
            <w:r w:rsidRPr="009C77C9">
              <w:rPr>
                <w:noProof/>
                <w:sz w:val="17"/>
                <w:szCs w:val="17"/>
              </w:rPr>
              <w:t>be swapped</w:t>
            </w:r>
            <w:r>
              <w:rPr>
                <w:sz w:val="17"/>
                <w:szCs w:val="17"/>
              </w:rPr>
              <w:t xml:space="preserve"> for plant-based proteins. Vegetables and Fruit can be rich in amino acids and add to any protein intake in the diet. </w:t>
            </w:r>
            <w:r w:rsidR="00C508B3">
              <w:rPr>
                <w:sz w:val="17"/>
                <w:szCs w:val="17"/>
              </w:rPr>
              <w:br/>
            </w:r>
          </w:p>
          <w:p w14:paraId="56F6BD6F" w14:textId="2959DEBC" w:rsidR="005027E5" w:rsidRDefault="00C508B3" w:rsidP="005027E5">
            <w:pPr>
              <w:rPr>
                <w:sz w:val="17"/>
                <w:szCs w:val="17"/>
              </w:rPr>
            </w:pPr>
            <w:r w:rsidRPr="00C508B3">
              <w:rPr>
                <w:b/>
                <w:bCs/>
                <w:noProof/>
                <w:sz w:val="17"/>
                <w:szCs w:val="17"/>
                <w:u w:val="single"/>
              </w:rPr>
              <w:t xml:space="preserve">Practitioner’s Comment: </w:t>
            </w:r>
          </w:p>
          <w:p w14:paraId="4A5D6374" w14:textId="7BBD3DFE" w:rsidR="005027E5" w:rsidRDefault="005027E5" w:rsidP="005027E5">
            <w:pPr>
              <w:rPr>
                <w:sz w:val="17"/>
                <w:szCs w:val="17"/>
              </w:rPr>
            </w:pPr>
          </w:p>
          <w:p w14:paraId="260025D9" w14:textId="6EB8B0F3" w:rsidR="005027E5" w:rsidRDefault="005027E5" w:rsidP="005027E5">
            <w:pPr>
              <w:rPr>
                <w:sz w:val="17"/>
                <w:szCs w:val="17"/>
              </w:rPr>
            </w:pPr>
          </w:p>
          <w:p w14:paraId="3E69402E" w14:textId="66CFFFBF" w:rsidR="005027E5" w:rsidRDefault="005027E5" w:rsidP="005027E5">
            <w:pPr>
              <w:rPr>
                <w:sz w:val="17"/>
                <w:szCs w:val="17"/>
              </w:rPr>
            </w:pPr>
          </w:p>
          <w:p w14:paraId="549336D3" w14:textId="2EAB20D5" w:rsidR="005027E5" w:rsidRDefault="005027E5" w:rsidP="005027E5">
            <w:pPr>
              <w:rPr>
                <w:sz w:val="17"/>
                <w:szCs w:val="17"/>
              </w:rPr>
            </w:pPr>
          </w:p>
          <w:p w14:paraId="76175F98" w14:textId="79BB50B6" w:rsidR="005027E5" w:rsidRDefault="005027E5" w:rsidP="005027E5">
            <w:pPr>
              <w:rPr>
                <w:sz w:val="17"/>
                <w:szCs w:val="17"/>
              </w:rPr>
            </w:pPr>
          </w:p>
          <w:p w14:paraId="2214581F" w14:textId="01855670" w:rsidR="005027E5" w:rsidRDefault="005027E5" w:rsidP="005027E5">
            <w:pPr>
              <w:rPr>
                <w:sz w:val="17"/>
                <w:szCs w:val="17"/>
              </w:rPr>
            </w:pPr>
          </w:p>
          <w:p w14:paraId="7351AA80" w14:textId="1F06E9F6" w:rsidR="005027E5" w:rsidRDefault="005027E5" w:rsidP="005027E5">
            <w:pPr>
              <w:rPr>
                <w:sz w:val="17"/>
                <w:szCs w:val="17"/>
              </w:rPr>
            </w:pPr>
          </w:p>
          <w:p w14:paraId="674A5250" w14:textId="77777777" w:rsidR="005027E5" w:rsidRPr="005027E5" w:rsidRDefault="005027E5" w:rsidP="005027E5">
            <w:pPr>
              <w:rPr>
                <w:sz w:val="17"/>
                <w:szCs w:val="17"/>
              </w:rPr>
            </w:pPr>
          </w:p>
          <w:p w14:paraId="44F00B54" w14:textId="77777777" w:rsidR="00CD4C94" w:rsidRDefault="00CD4C94" w:rsidP="00CD4C94">
            <w:pPr>
              <w:rPr>
                <w:sz w:val="17"/>
                <w:szCs w:val="17"/>
              </w:rPr>
            </w:pPr>
            <w:r>
              <w:rPr>
                <w:noProof/>
              </w:rPr>
              <w:drawing>
                <wp:inline distT="0" distB="0" distL="0" distR="0" wp14:anchorId="0E397187" wp14:editId="4CC505C9">
                  <wp:extent cx="304721" cy="404812"/>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3E120E4E" w14:textId="00D41655" w:rsidR="00CD4C94" w:rsidRDefault="00CD4C94" w:rsidP="00CD4C94">
            <w:pPr>
              <w:rPr>
                <w:sz w:val="17"/>
                <w:szCs w:val="17"/>
              </w:rPr>
            </w:pPr>
            <w:r w:rsidRPr="00610FB9">
              <w:rPr>
                <w:b/>
                <w:sz w:val="17"/>
                <w:szCs w:val="17"/>
              </w:rPr>
              <w:t>Protein intakes</w:t>
            </w:r>
            <w:r w:rsidR="00610FB9" w:rsidRPr="00610FB9">
              <w:rPr>
                <w:b/>
                <w:sz w:val="17"/>
                <w:szCs w:val="17"/>
              </w:rPr>
              <w:t>:</w:t>
            </w:r>
            <w:r w:rsidR="00610FB9">
              <w:rPr>
                <w:sz w:val="17"/>
                <w:szCs w:val="17"/>
              </w:rPr>
              <w:t xml:space="preserve"> </w:t>
            </w:r>
            <w:r>
              <w:rPr>
                <w:sz w:val="17"/>
                <w:szCs w:val="17"/>
              </w:rPr>
              <w:t xml:space="preserve"> need to be calculated based on </w:t>
            </w:r>
            <w:r w:rsidRPr="009C77C9">
              <w:rPr>
                <w:noProof/>
                <w:sz w:val="17"/>
                <w:szCs w:val="17"/>
              </w:rPr>
              <w:t>your</w:t>
            </w:r>
            <w:r>
              <w:rPr>
                <w:sz w:val="17"/>
                <w:szCs w:val="17"/>
              </w:rPr>
              <w:t xml:space="preserve"> energy requirements and body composition goals. From the groundbreaking study on protein intakes and cancer above, we now have to factor in age as a result of the research from the University of Southern California. </w:t>
            </w:r>
            <w:r w:rsidRPr="009C77C9">
              <w:rPr>
                <w:noProof/>
                <w:sz w:val="17"/>
                <w:szCs w:val="17"/>
              </w:rPr>
              <w:t>Your</w:t>
            </w:r>
            <w:r>
              <w:rPr>
                <w:sz w:val="17"/>
                <w:szCs w:val="17"/>
              </w:rPr>
              <w:t xml:space="preserve"> practitioner can help </w:t>
            </w:r>
            <w:r w:rsidRPr="009C77C9">
              <w:rPr>
                <w:noProof/>
                <w:sz w:val="17"/>
                <w:szCs w:val="17"/>
              </w:rPr>
              <w:t>you</w:t>
            </w:r>
            <w:r>
              <w:rPr>
                <w:sz w:val="17"/>
                <w:szCs w:val="17"/>
              </w:rPr>
              <w:t xml:space="preserve"> with this and will guide </w:t>
            </w:r>
            <w:r w:rsidRPr="009C77C9">
              <w:rPr>
                <w:noProof/>
                <w:sz w:val="17"/>
                <w:szCs w:val="17"/>
              </w:rPr>
              <w:t>you</w:t>
            </w:r>
            <w:r>
              <w:rPr>
                <w:sz w:val="17"/>
                <w:szCs w:val="17"/>
              </w:rPr>
              <w:t xml:space="preserve"> as to which practitioner support package will </w:t>
            </w:r>
            <w:r w:rsidRPr="008C1339">
              <w:rPr>
                <w:noProof/>
                <w:sz w:val="17"/>
                <w:szCs w:val="17"/>
              </w:rPr>
              <w:t>be needed</w:t>
            </w:r>
            <w:r>
              <w:rPr>
                <w:sz w:val="17"/>
                <w:szCs w:val="17"/>
              </w:rPr>
              <w:t xml:space="preserve"> for this additional information input. </w:t>
            </w:r>
          </w:p>
          <w:p w14:paraId="71B6BF68" w14:textId="78F69376" w:rsidR="00610FB9" w:rsidRPr="00CD4C94" w:rsidRDefault="00610FB9" w:rsidP="00CD4C94">
            <w:pPr>
              <w:rPr>
                <w:sz w:val="17"/>
                <w:szCs w:val="17"/>
              </w:rPr>
            </w:pPr>
            <w:r w:rsidRPr="00610FB9">
              <w:rPr>
                <w:b/>
                <w:sz w:val="17"/>
                <w:szCs w:val="17"/>
              </w:rPr>
              <w:t>EAAs:</w:t>
            </w:r>
            <w:r>
              <w:rPr>
                <w:sz w:val="17"/>
                <w:szCs w:val="17"/>
              </w:rPr>
              <w:t xml:space="preserve"> If fat loss is </w:t>
            </w:r>
            <w:r w:rsidRPr="009C77C9">
              <w:rPr>
                <w:noProof/>
                <w:sz w:val="17"/>
                <w:szCs w:val="17"/>
              </w:rPr>
              <w:t>important</w:t>
            </w:r>
            <w:r>
              <w:rPr>
                <w:sz w:val="17"/>
                <w:szCs w:val="17"/>
              </w:rPr>
              <w:t xml:space="preserve"> </w:t>
            </w:r>
            <w:r w:rsidR="009C77C9">
              <w:rPr>
                <w:sz w:val="17"/>
                <w:szCs w:val="17"/>
              </w:rPr>
              <w:t xml:space="preserve">in </w:t>
            </w:r>
            <w:r w:rsidR="009C77C9" w:rsidRPr="009C77C9">
              <w:rPr>
                <w:noProof/>
                <w:sz w:val="17"/>
                <w:szCs w:val="17"/>
              </w:rPr>
              <w:t>your</w:t>
            </w:r>
            <w:r w:rsidR="009C77C9">
              <w:rPr>
                <w:sz w:val="17"/>
                <w:szCs w:val="17"/>
              </w:rPr>
              <w:t xml:space="preserve"> circumstance, </w:t>
            </w:r>
            <w:r>
              <w:rPr>
                <w:sz w:val="17"/>
                <w:szCs w:val="17"/>
              </w:rPr>
              <w:t xml:space="preserve">then ask </w:t>
            </w:r>
            <w:r w:rsidRPr="009C77C9">
              <w:rPr>
                <w:noProof/>
                <w:sz w:val="17"/>
                <w:szCs w:val="17"/>
              </w:rPr>
              <w:t>your</w:t>
            </w:r>
            <w:r>
              <w:rPr>
                <w:sz w:val="17"/>
                <w:szCs w:val="17"/>
              </w:rPr>
              <w:t xml:space="preserve"> practitioner about the use of Essential Amino Acids (EAAs) which can be used in place of whole protein such as Whey in exercise as EAAs are critical in the formation of lean muscle mass in association with exercise but are very low in calories </w:t>
            </w:r>
          </w:p>
        </w:tc>
      </w:tr>
      <w:tr w:rsidR="001E2F27" w:rsidRPr="00004581" w14:paraId="37E7DB09" w14:textId="77777777" w:rsidTr="005E0BC3">
        <w:tc>
          <w:tcPr>
            <w:tcW w:w="2405" w:type="dxa"/>
          </w:tcPr>
          <w:p w14:paraId="093F32E6" w14:textId="64DA6BE3" w:rsidR="001E2F27" w:rsidRDefault="00610FB9" w:rsidP="00135240">
            <w:pPr>
              <w:rPr>
                <w:sz w:val="17"/>
                <w:szCs w:val="17"/>
              </w:rPr>
            </w:pPr>
            <w:r>
              <w:rPr>
                <w:sz w:val="17"/>
                <w:szCs w:val="17"/>
              </w:rPr>
              <w:t>Fluid Intake</w:t>
            </w:r>
          </w:p>
        </w:tc>
        <w:sdt>
          <w:sdtPr>
            <w:rPr>
              <w:sz w:val="17"/>
              <w:szCs w:val="17"/>
            </w:rPr>
            <w:id w:val="-1454251786"/>
            <w:placeholder>
              <w:docPart w:val="F2C5964C963B4466A569DDB0C1DD9979"/>
            </w:placeholder>
            <w:showingPlcHdr/>
            <w:comboBox>
              <w:listItem w:value="Choose an item."/>
              <w:listItem w:displayText="Low" w:value="Low"/>
              <w:listItem w:displayText="Normal" w:value="Normal"/>
              <w:listItem w:displayText="High" w:value="High"/>
              <w:listItem w:displayText="Excessive" w:value="Excessive"/>
            </w:comboBox>
          </w:sdtPr>
          <w:sdtEndPr/>
          <w:sdtContent>
            <w:tc>
              <w:tcPr>
                <w:tcW w:w="2835" w:type="dxa"/>
              </w:tcPr>
              <w:p w14:paraId="58905E05" w14:textId="5D672F0D" w:rsidR="001E2F27" w:rsidRDefault="00610FB9" w:rsidP="00135240">
                <w:pPr>
                  <w:rPr>
                    <w:sz w:val="17"/>
                    <w:szCs w:val="17"/>
                  </w:rPr>
                </w:pPr>
                <w:r w:rsidRPr="002A6FC7">
                  <w:rPr>
                    <w:rStyle w:val="PlaceholderText"/>
                  </w:rPr>
                  <w:t>Choose an item.</w:t>
                </w:r>
              </w:p>
            </w:tc>
          </w:sdtContent>
        </w:sdt>
        <w:tc>
          <w:tcPr>
            <w:tcW w:w="4678" w:type="dxa"/>
          </w:tcPr>
          <w:p w14:paraId="596ADC48" w14:textId="3BA786C4" w:rsidR="00610FB9" w:rsidRDefault="00610FB9" w:rsidP="00610FB9">
            <w:pPr>
              <w:pStyle w:val="ListParagraph"/>
              <w:numPr>
                <w:ilvl w:val="0"/>
                <w:numId w:val="9"/>
              </w:numPr>
              <w:rPr>
                <w:sz w:val="17"/>
                <w:szCs w:val="17"/>
              </w:rPr>
            </w:pPr>
            <w:r>
              <w:rPr>
                <w:sz w:val="17"/>
                <w:szCs w:val="17"/>
              </w:rPr>
              <w:t xml:space="preserve">Excessive alcohol it is important to remember can add to the energy (calorie or </w:t>
            </w:r>
            <w:r w:rsidRPr="008C1339">
              <w:rPr>
                <w:noProof/>
                <w:sz w:val="17"/>
                <w:szCs w:val="17"/>
              </w:rPr>
              <w:t>kj</w:t>
            </w:r>
            <w:r>
              <w:rPr>
                <w:sz w:val="17"/>
                <w:szCs w:val="17"/>
              </w:rPr>
              <w:t xml:space="preserve">) burden and prevent fat loss </w:t>
            </w:r>
          </w:p>
          <w:p w14:paraId="24E9D822" w14:textId="71F92995" w:rsidR="005027E5" w:rsidRDefault="005027E5" w:rsidP="005027E5">
            <w:pPr>
              <w:rPr>
                <w:sz w:val="17"/>
                <w:szCs w:val="17"/>
              </w:rPr>
            </w:pPr>
          </w:p>
          <w:p w14:paraId="435BE30F" w14:textId="097A068C" w:rsidR="005027E5" w:rsidRDefault="00C508B3" w:rsidP="005027E5">
            <w:pPr>
              <w:rPr>
                <w:sz w:val="17"/>
                <w:szCs w:val="17"/>
              </w:rPr>
            </w:pPr>
            <w:r w:rsidRPr="00C508B3">
              <w:rPr>
                <w:b/>
                <w:bCs/>
                <w:noProof/>
                <w:sz w:val="17"/>
                <w:szCs w:val="17"/>
                <w:u w:val="single"/>
              </w:rPr>
              <w:t xml:space="preserve">Practitioner’s Comment: </w:t>
            </w:r>
          </w:p>
          <w:p w14:paraId="4214EEEE" w14:textId="381EE9E4" w:rsidR="005027E5" w:rsidRDefault="005027E5" w:rsidP="005027E5">
            <w:pPr>
              <w:rPr>
                <w:sz w:val="17"/>
                <w:szCs w:val="17"/>
              </w:rPr>
            </w:pPr>
          </w:p>
          <w:p w14:paraId="14FFA9F8" w14:textId="2F285647" w:rsidR="005027E5" w:rsidRDefault="005027E5" w:rsidP="005027E5">
            <w:pPr>
              <w:rPr>
                <w:sz w:val="17"/>
                <w:szCs w:val="17"/>
              </w:rPr>
            </w:pPr>
          </w:p>
          <w:p w14:paraId="3982AAB3" w14:textId="64DB64C0" w:rsidR="005027E5" w:rsidRDefault="005027E5" w:rsidP="005027E5">
            <w:pPr>
              <w:rPr>
                <w:sz w:val="17"/>
                <w:szCs w:val="17"/>
              </w:rPr>
            </w:pPr>
          </w:p>
          <w:p w14:paraId="4FB4FDC7" w14:textId="77777777" w:rsidR="005027E5" w:rsidRPr="005027E5" w:rsidRDefault="005027E5" w:rsidP="005027E5">
            <w:pPr>
              <w:rPr>
                <w:sz w:val="17"/>
                <w:szCs w:val="17"/>
              </w:rPr>
            </w:pPr>
          </w:p>
          <w:p w14:paraId="3573D60F" w14:textId="69861F47" w:rsidR="00610FB9" w:rsidRPr="00610FB9" w:rsidRDefault="00610FB9" w:rsidP="00610FB9">
            <w:pPr>
              <w:rPr>
                <w:sz w:val="17"/>
                <w:szCs w:val="17"/>
              </w:rPr>
            </w:pPr>
          </w:p>
        </w:tc>
      </w:tr>
      <w:tr w:rsidR="001E2F27" w:rsidRPr="00004581" w14:paraId="5082F3D1" w14:textId="77777777" w:rsidTr="005E0BC3">
        <w:tc>
          <w:tcPr>
            <w:tcW w:w="2405" w:type="dxa"/>
          </w:tcPr>
          <w:p w14:paraId="211735D0" w14:textId="7E9541AD" w:rsidR="001E2F27" w:rsidRDefault="00610FB9" w:rsidP="00135240">
            <w:pPr>
              <w:rPr>
                <w:sz w:val="17"/>
                <w:szCs w:val="17"/>
              </w:rPr>
            </w:pPr>
            <w:proofErr w:type="spellStart"/>
            <w:r>
              <w:rPr>
                <w:sz w:val="17"/>
                <w:szCs w:val="17"/>
              </w:rPr>
              <w:t>Fibre</w:t>
            </w:r>
            <w:proofErr w:type="spellEnd"/>
            <w:r>
              <w:rPr>
                <w:sz w:val="17"/>
                <w:szCs w:val="17"/>
              </w:rPr>
              <w:t xml:space="preserve"> Intake </w:t>
            </w:r>
          </w:p>
        </w:tc>
        <w:sdt>
          <w:sdtPr>
            <w:rPr>
              <w:sz w:val="17"/>
              <w:szCs w:val="17"/>
            </w:rPr>
            <w:id w:val="-1927570773"/>
            <w:placeholder>
              <w:docPart w:val="78DB0A579C8A4AC7AD0187536AE6A334"/>
            </w:placeholder>
            <w:showingPlcHdr/>
            <w:comboBox>
              <w:listItem w:value="Choose an item."/>
              <w:listItem w:displayText="Low" w:value="Low"/>
              <w:listItem w:displayText="Adequate" w:value="Adequate"/>
              <w:listItem w:displayText="High (Good)" w:value="High (Good)"/>
            </w:comboBox>
          </w:sdtPr>
          <w:sdtEndPr/>
          <w:sdtContent>
            <w:tc>
              <w:tcPr>
                <w:tcW w:w="2835" w:type="dxa"/>
              </w:tcPr>
              <w:p w14:paraId="12781F4B" w14:textId="78B503EC" w:rsidR="001E2F27" w:rsidRDefault="00610FB9" w:rsidP="00135240">
                <w:pPr>
                  <w:rPr>
                    <w:sz w:val="17"/>
                    <w:szCs w:val="17"/>
                  </w:rPr>
                </w:pPr>
                <w:r w:rsidRPr="002A6FC7">
                  <w:rPr>
                    <w:rStyle w:val="PlaceholderText"/>
                  </w:rPr>
                  <w:t>Choose an item.</w:t>
                </w:r>
              </w:p>
            </w:tc>
          </w:sdtContent>
        </w:sdt>
        <w:tc>
          <w:tcPr>
            <w:tcW w:w="4678" w:type="dxa"/>
          </w:tcPr>
          <w:p w14:paraId="6D20C0E2" w14:textId="77777777" w:rsidR="001E2F27" w:rsidRDefault="00610FB9" w:rsidP="00610FB9">
            <w:pPr>
              <w:pStyle w:val="ListParagraph"/>
              <w:numPr>
                <w:ilvl w:val="0"/>
                <w:numId w:val="9"/>
              </w:numPr>
              <w:rPr>
                <w:sz w:val="17"/>
                <w:szCs w:val="17"/>
              </w:rPr>
            </w:pPr>
            <w:proofErr w:type="spellStart"/>
            <w:r>
              <w:rPr>
                <w:sz w:val="17"/>
                <w:szCs w:val="17"/>
              </w:rPr>
              <w:t>Fibre</w:t>
            </w:r>
            <w:proofErr w:type="spellEnd"/>
            <w:r>
              <w:rPr>
                <w:sz w:val="17"/>
                <w:szCs w:val="17"/>
              </w:rPr>
              <w:t xml:space="preserve"> is known as </w:t>
            </w:r>
            <w:r w:rsidRPr="008C1339">
              <w:rPr>
                <w:noProof/>
                <w:sz w:val="17"/>
                <w:szCs w:val="17"/>
              </w:rPr>
              <w:t>prebiotic</w:t>
            </w:r>
            <w:r>
              <w:rPr>
                <w:sz w:val="17"/>
                <w:szCs w:val="17"/>
              </w:rPr>
              <w:t xml:space="preserve"> food </w:t>
            </w:r>
          </w:p>
          <w:p w14:paraId="3785D794" w14:textId="1D6AE87C" w:rsidR="00610FB9" w:rsidRDefault="00610FB9" w:rsidP="00610FB9">
            <w:pPr>
              <w:pStyle w:val="ListParagraph"/>
              <w:numPr>
                <w:ilvl w:val="0"/>
                <w:numId w:val="9"/>
              </w:numPr>
              <w:rPr>
                <w:sz w:val="17"/>
                <w:szCs w:val="17"/>
              </w:rPr>
            </w:pPr>
            <w:proofErr w:type="spellStart"/>
            <w:r>
              <w:rPr>
                <w:sz w:val="17"/>
                <w:szCs w:val="17"/>
              </w:rPr>
              <w:t>Fibre</w:t>
            </w:r>
            <w:proofErr w:type="spellEnd"/>
            <w:r>
              <w:rPr>
                <w:sz w:val="17"/>
                <w:szCs w:val="17"/>
              </w:rPr>
              <w:t xml:space="preserve"> feeds bowel microorganisms to form Short Chain Fatty Acids (SCFAs) that are extremely important for bowel health </w:t>
            </w:r>
          </w:p>
          <w:p w14:paraId="2DA89CAF" w14:textId="47B064E4" w:rsidR="00610FB9" w:rsidRDefault="00610FB9" w:rsidP="00610FB9">
            <w:pPr>
              <w:pStyle w:val="ListParagraph"/>
              <w:numPr>
                <w:ilvl w:val="0"/>
                <w:numId w:val="9"/>
              </w:numPr>
              <w:rPr>
                <w:sz w:val="17"/>
                <w:szCs w:val="17"/>
              </w:rPr>
            </w:pPr>
            <w:r>
              <w:rPr>
                <w:sz w:val="17"/>
                <w:szCs w:val="17"/>
              </w:rPr>
              <w:t xml:space="preserve">Butyrate is </w:t>
            </w:r>
            <w:r w:rsidRPr="00A05896">
              <w:rPr>
                <w:noProof/>
                <w:sz w:val="17"/>
                <w:szCs w:val="17"/>
              </w:rPr>
              <w:t>a</w:t>
            </w:r>
            <w:r w:rsidR="00A05896">
              <w:rPr>
                <w:noProof/>
                <w:sz w:val="17"/>
                <w:szCs w:val="17"/>
              </w:rPr>
              <w:t>n</w:t>
            </w:r>
            <w:r w:rsidRPr="00A05896">
              <w:rPr>
                <w:noProof/>
                <w:sz w:val="17"/>
                <w:szCs w:val="17"/>
              </w:rPr>
              <w:t xml:space="preserve"> SCFA</w:t>
            </w:r>
            <w:r>
              <w:rPr>
                <w:sz w:val="17"/>
                <w:szCs w:val="17"/>
              </w:rPr>
              <w:t xml:space="preserve"> that may help prevent bowel cancer</w:t>
            </w:r>
            <w:r w:rsidR="00A05896">
              <w:rPr>
                <w:sz w:val="17"/>
                <w:szCs w:val="17"/>
              </w:rPr>
              <w:t>,</w:t>
            </w:r>
            <w:r>
              <w:rPr>
                <w:sz w:val="17"/>
                <w:szCs w:val="17"/>
              </w:rPr>
              <w:t xml:space="preserve"> </w:t>
            </w:r>
            <w:r w:rsidRPr="00A05896">
              <w:rPr>
                <w:noProof/>
                <w:sz w:val="17"/>
                <w:szCs w:val="17"/>
              </w:rPr>
              <w:t>and</w:t>
            </w:r>
            <w:r>
              <w:rPr>
                <w:sz w:val="17"/>
                <w:szCs w:val="17"/>
              </w:rPr>
              <w:t xml:space="preserve"> resistant starch has been shown to increase the production of butyrate </w:t>
            </w:r>
          </w:p>
          <w:p w14:paraId="54C8528A" w14:textId="77777777" w:rsidR="00610FB9" w:rsidRDefault="00610FB9" w:rsidP="00610FB9">
            <w:pPr>
              <w:pStyle w:val="ListParagraph"/>
              <w:numPr>
                <w:ilvl w:val="0"/>
                <w:numId w:val="9"/>
              </w:numPr>
              <w:rPr>
                <w:sz w:val="17"/>
                <w:szCs w:val="17"/>
              </w:rPr>
            </w:pPr>
            <w:r>
              <w:rPr>
                <w:sz w:val="17"/>
                <w:szCs w:val="17"/>
              </w:rPr>
              <w:t xml:space="preserve">Butyrate may be of benefit in inflammatory bowel disease (IBD) and irritable bowel syndrome (IBS) </w:t>
            </w:r>
          </w:p>
          <w:p w14:paraId="0ABED8EF" w14:textId="6CE63807" w:rsidR="00610FB9" w:rsidRDefault="00610FB9" w:rsidP="00610FB9">
            <w:pPr>
              <w:pStyle w:val="ListParagraph"/>
              <w:numPr>
                <w:ilvl w:val="0"/>
                <w:numId w:val="9"/>
              </w:numPr>
              <w:rPr>
                <w:sz w:val="17"/>
                <w:szCs w:val="17"/>
              </w:rPr>
            </w:pPr>
            <w:r>
              <w:rPr>
                <w:sz w:val="17"/>
                <w:szCs w:val="17"/>
              </w:rPr>
              <w:t xml:space="preserve">Increasing </w:t>
            </w:r>
            <w:proofErr w:type="spellStart"/>
            <w:r>
              <w:rPr>
                <w:sz w:val="17"/>
                <w:szCs w:val="17"/>
              </w:rPr>
              <w:t>fibre</w:t>
            </w:r>
            <w:proofErr w:type="spellEnd"/>
            <w:r>
              <w:rPr>
                <w:sz w:val="17"/>
                <w:szCs w:val="17"/>
              </w:rPr>
              <w:t xml:space="preserve"> intake is </w:t>
            </w:r>
            <w:r w:rsidR="00A05896">
              <w:rPr>
                <w:noProof/>
                <w:sz w:val="17"/>
                <w:szCs w:val="17"/>
              </w:rPr>
              <w:t>essential</w:t>
            </w:r>
            <w:r>
              <w:rPr>
                <w:sz w:val="17"/>
                <w:szCs w:val="17"/>
              </w:rPr>
              <w:t xml:space="preserve"> for long-term health </w:t>
            </w:r>
          </w:p>
          <w:p w14:paraId="570050F7" w14:textId="62F32907" w:rsidR="005027E5" w:rsidRDefault="005027E5" w:rsidP="005027E5">
            <w:pPr>
              <w:rPr>
                <w:sz w:val="17"/>
                <w:szCs w:val="17"/>
              </w:rPr>
            </w:pPr>
          </w:p>
          <w:p w14:paraId="3A189075" w14:textId="7260DFE3" w:rsidR="005027E5" w:rsidRDefault="00C508B3" w:rsidP="005027E5">
            <w:pPr>
              <w:rPr>
                <w:sz w:val="17"/>
                <w:szCs w:val="17"/>
              </w:rPr>
            </w:pPr>
            <w:r w:rsidRPr="00C508B3">
              <w:rPr>
                <w:b/>
                <w:bCs/>
                <w:noProof/>
                <w:sz w:val="17"/>
                <w:szCs w:val="17"/>
                <w:u w:val="single"/>
              </w:rPr>
              <w:t xml:space="preserve">Practitioner’s Comment: </w:t>
            </w:r>
          </w:p>
          <w:p w14:paraId="286AFE95" w14:textId="2BB552ED" w:rsidR="005027E5" w:rsidRDefault="005027E5" w:rsidP="005027E5">
            <w:pPr>
              <w:rPr>
                <w:sz w:val="17"/>
                <w:szCs w:val="17"/>
              </w:rPr>
            </w:pPr>
          </w:p>
          <w:p w14:paraId="663B1BCC" w14:textId="04A648D0" w:rsidR="005027E5" w:rsidRDefault="005027E5" w:rsidP="005027E5">
            <w:pPr>
              <w:rPr>
                <w:sz w:val="17"/>
                <w:szCs w:val="17"/>
              </w:rPr>
            </w:pPr>
          </w:p>
          <w:p w14:paraId="7A441605" w14:textId="210DC271" w:rsidR="005027E5" w:rsidRDefault="005027E5" w:rsidP="005027E5">
            <w:pPr>
              <w:rPr>
                <w:sz w:val="17"/>
                <w:szCs w:val="17"/>
              </w:rPr>
            </w:pPr>
          </w:p>
          <w:p w14:paraId="27E93002" w14:textId="37E39717" w:rsidR="005027E5" w:rsidRDefault="005027E5" w:rsidP="005027E5">
            <w:pPr>
              <w:rPr>
                <w:sz w:val="17"/>
                <w:szCs w:val="17"/>
              </w:rPr>
            </w:pPr>
          </w:p>
          <w:p w14:paraId="31282972" w14:textId="6CCAB6F4" w:rsidR="005027E5" w:rsidRDefault="005027E5" w:rsidP="005027E5">
            <w:pPr>
              <w:rPr>
                <w:sz w:val="17"/>
                <w:szCs w:val="17"/>
              </w:rPr>
            </w:pPr>
          </w:p>
          <w:p w14:paraId="37D9A5DA" w14:textId="77777777" w:rsidR="005027E5" w:rsidRPr="005027E5" w:rsidRDefault="005027E5" w:rsidP="005027E5">
            <w:pPr>
              <w:rPr>
                <w:sz w:val="17"/>
                <w:szCs w:val="17"/>
              </w:rPr>
            </w:pPr>
          </w:p>
          <w:p w14:paraId="669BB76C" w14:textId="77777777" w:rsidR="00610FB9" w:rsidRDefault="00610FB9" w:rsidP="00610FB9">
            <w:pPr>
              <w:rPr>
                <w:sz w:val="17"/>
                <w:szCs w:val="17"/>
              </w:rPr>
            </w:pPr>
            <w:r>
              <w:rPr>
                <w:noProof/>
              </w:rPr>
              <w:drawing>
                <wp:inline distT="0" distB="0" distL="0" distR="0" wp14:anchorId="7ED89E98" wp14:editId="574930CB">
                  <wp:extent cx="304721" cy="404812"/>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2555329A" w14:textId="754AEA8F" w:rsidR="00610FB9" w:rsidRPr="00610FB9" w:rsidRDefault="00610FB9" w:rsidP="00610FB9">
            <w:pPr>
              <w:rPr>
                <w:sz w:val="17"/>
                <w:szCs w:val="17"/>
              </w:rPr>
            </w:pPr>
            <w:r>
              <w:rPr>
                <w:sz w:val="17"/>
                <w:szCs w:val="17"/>
              </w:rPr>
              <w:t xml:space="preserve">Ask </w:t>
            </w:r>
            <w:r w:rsidRPr="009C77C9">
              <w:rPr>
                <w:noProof/>
                <w:sz w:val="17"/>
                <w:szCs w:val="17"/>
              </w:rPr>
              <w:t>your</w:t>
            </w:r>
            <w:r>
              <w:rPr>
                <w:sz w:val="17"/>
                <w:szCs w:val="17"/>
              </w:rPr>
              <w:t xml:space="preserve"> practitioner about a Sodium Butyrate supplement now available that is inexpensive and safe to use in many </w:t>
            </w:r>
            <w:r w:rsidRPr="00A05896">
              <w:rPr>
                <w:noProof/>
                <w:sz w:val="17"/>
                <w:szCs w:val="17"/>
              </w:rPr>
              <w:t>bowel</w:t>
            </w:r>
            <w:r w:rsidR="00A05896">
              <w:rPr>
                <w:noProof/>
                <w:sz w:val="17"/>
                <w:szCs w:val="17"/>
              </w:rPr>
              <w:t>-</w:t>
            </w:r>
            <w:r w:rsidRPr="00A05896">
              <w:rPr>
                <w:noProof/>
                <w:sz w:val="17"/>
                <w:szCs w:val="17"/>
              </w:rPr>
              <w:t>related</w:t>
            </w:r>
            <w:r>
              <w:rPr>
                <w:sz w:val="17"/>
                <w:szCs w:val="17"/>
              </w:rPr>
              <w:t xml:space="preserve"> conditions. Always discuss this with the practitioner and </w:t>
            </w:r>
            <w:r w:rsidRPr="009C77C9">
              <w:rPr>
                <w:noProof/>
                <w:sz w:val="17"/>
                <w:szCs w:val="17"/>
              </w:rPr>
              <w:t>your</w:t>
            </w:r>
            <w:r>
              <w:rPr>
                <w:sz w:val="17"/>
                <w:szCs w:val="17"/>
              </w:rPr>
              <w:t xml:space="preserve"> treating doctor or specialist but sodium butyrate </w:t>
            </w:r>
            <w:r w:rsidRPr="00A05896">
              <w:rPr>
                <w:noProof/>
                <w:sz w:val="17"/>
                <w:szCs w:val="17"/>
              </w:rPr>
              <w:t>is s</w:t>
            </w:r>
            <w:r w:rsidR="00A05896">
              <w:rPr>
                <w:noProof/>
                <w:sz w:val="17"/>
                <w:szCs w:val="17"/>
              </w:rPr>
              <w:t>een merely</w:t>
            </w:r>
            <w:r>
              <w:rPr>
                <w:sz w:val="17"/>
                <w:szCs w:val="17"/>
              </w:rPr>
              <w:t xml:space="preserve"> as a by-product of food (</w:t>
            </w:r>
            <w:proofErr w:type="spellStart"/>
            <w:r>
              <w:rPr>
                <w:sz w:val="17"/>
                <w:szCs w:val="17"/>
              </w:rPr>
              <w:t>fibre</w:t>
            </w:r>
            <w:proofErr w:type="spellEnd"/>
            <w:r>
              <w:rPr>
                <w:sz w:val="17"/>
                <w:szCs w:val="17"/>
              </w:rPr>
              <w:t xml:space="preserve">) consumption naturally created in your </w:t>
            </w:r>
            <w:r w:rsidRPr="008C1339">
              <w:rPr>
                <w:noProof/>
                <w:sz w:val="17"/>
                <w:szCs w:val="17"/>
              </w:rPr>
              <w:t>own</w:t>
            </w:r>
            <w:r>
              <w:rPr>
                <w:sz w:val="17"/>
                <w:szCs w:val="17"/>
              </w:rPr>
              <w:t xml:space="preserve"> bowels through your bacteria but where production may </w:t>
            </w:r>
            <w:r w:rsidRPr="008C1339">
              <w:rPr>
                <w:noProof/>
                <w:sz w:val="17"/>
                <w:szCs w:val="17"/>
              </w:rPr>
              <w:t>be significantly decreased</w:t>
            </w:r>
            <w:r>
              <w:rPr>
                <w:sz w:val="17"/>
                <w:szCs w:val="17"/>
              </w:rPr>
              <w:t xml:space="preserve"> due to </w:t>
            </w:r>
            <w:r w:rsidR="00A05896" w:rsidRPr="00A05896">
              <w:rPr>
                <w:noProof/>
                <w:sz w:val="17"/>
                <w:szCs w:val="17"/>
              </w:rPr>
              <w:t>inadequate</w:t>
            </w:r>
            <w:r>
              <w:rPr>
                <w:sz w:val="17"/>
                <w:szCs w:val="17"/>
              </w:rPr>
              <w:t xml:space="preserve"> </w:t>
            </w:r>
            <w:proofErr w:type="spellStart"/>
            <w:r w:rsidR="00A05896">
              <w:rPr>
                <w:sz w:val="17"/>
                <w:szCs w:val="17"/>
              </w:rPr>
              <w:t>fibre</w:t>
            </w:r>
            <w:proofErr w:type="spellEnd"/>
            <w:r w:rsidR="00A05896">
              <w:rPr>
                <w:sz w:val="17"/>
                <w:szCs w:val="17"/>
              </w:rPr>
              <w:t xml:space="preserve"> </w:t>
            </w:r>
            <w:r>
              <w:rPr>
                <w:sz w:val="17"/>
                <w:szCs w:val="17"/>
              </w:rPr>
              <w:t xml:space="preserve">intake or bowel dysbiosis due to poor Western diets. </w:t>
            </w:r>
          </w:p>
        </w:tc>
      </w:tr>
      <w:tr w:rsidR="00A05896" w:rsidRPr="00004581" w14:paraId="71685E81" w14:textId="77777777" w:rsidTr="005E0BC3">
        <w:tc>
          <w:tcPr>
            <w:tcW w:w="2405" w:type="dxa"/>
          </w:tcPr>
          <w:p w14:paraId="69153338" w14:textId="1435F72E" w:rsidR="00A05896" w:rsidRDefault="00A05896" w:rsidP="00135240">
            <w:pPr>
              <w:rPr>
                <w:sz w:val="17"/>
                <w:szCs w:val="17"/>
              </w:rPr>
            </w:pPr>
            <w:r>
              <w:rPr>
                <w:sz w:val="17"/>
                <w:szCs w:val="17"/>
              </w:rPr>
              <w:t>Vegetable Intake</w:t>
            </w:r>
          </w:p>
        </w:tc>
        <w:sdt>
          <w:sdtPr>
            <w:rPr>
              <w:sz w:val="17"/>
              <w:szCs w:val="17"/>
            </w:rPr>
            <w:id w:val="1908415644"/>
            <w:placeholder>
              <w:docPart w:val="77500DC84E3649F09FE2EDCE825D1A09"/>
            </w:placeholder>
            <w:showingPlcHdr/>
            <w:comboBox>
              <w:listItem w:value="Choose an item."/>
              <w:listItem w:displayText="1 Serve" w:value="1 Serve"/>
              <w:listItem w:displayText="2 Serves" w:value="2 Serves"/>
              <w:listItem w:displayText="3 Serves" w:value="3 Serves"/>
              <w:listItem w:displayText="4 Serves" w:value="4 Serves"/>
              <w:listItem w:displayText="5 Serves" w:value="5 Serves"/>
              <w:listItem w:displayText="5 - 10 Serves" w:value="5 - 10 Serves"/>
            </w:comboBox>
          </w:sdtPr>
          <w:sdtEndPr/>
          <w:sdtContent>
            <w:tc>
              <w:tcPr>
                <w:tcW w:w="2835" w:type="dxa"/>
              </w:tcPr>
              <w:p w14:paraId="6D5ADA9C" w14:textId="65328639" w:rsidR="00A05896" w:rsidRDefault="00A05896" w:rsidP="00135240">
                <w:pPr>
                  <w:rPr>
                    <w:sz w:val="17"/>
                    <w:szCs w:val="17"/>
                  </w:rPr>
                </w:pPr>
                <w:r w:rsidRPr="002A6FC7">
                  <w:rPr>
                    <w:rStyle w:val="PlaceholderText"/>
                  </w:rPr>
                  <w:t>Choose an item.</w:t>
                </w:r>
              </w:p>
            </w:tc>
          </w:sdtContent>
        </w:sdt>
        <w:tc>
          <w:tcPr>
            <w:tcW w:w="4678" w:type="dxa"/>
          </w:tcPr>
          <w:p w14:paraId="68635CB6" w14:textId="77777777" w:rsidR="00A05896" w:rsidRDefault="00A05896" w:rsidP="00610FB9">
            <w:pPr>
              <w:pStyle w:val="ListParagraph"/>
              <w:numPr>
                <w:ilvl w:val="0"/>
                <w:numId w:val="9"/>
              </w:numPr>
              <w:rPr>
                <w:sz w:val="17"/>
                <w:szCs w:val="17"/>
              </w:rPr>
            </w:pPr>
            <w:r>
              <w:rPr>
                <w:sz w:val="17"/>
                <w:szCs w:val="17"/>
              </w:rPr>
              <w:t xml:space="preserve">The standard 5-Serves of veggies is the minimum recommended </w:t>
            </w:r>
          </w:p>
          <w:p w14:paraId="5FBB4656" w14:textId="77777777" w:rsidR="00A05896" w:rsidRDefault="00A05896" w:rsidP="00610FB9">
            <w:pPr>
              <w:pStyle w:val="ListParagraph"/>
              <w:numPr>
                <w:ilvl w:val="0"/>
                <w:numId w:val="9"/>
              </w:numPr>
              <w:rPr>
                <w:sz w:val="17"/>
                <w:szCs w:val="17"/>
              </w:rPr>
            </w:pPr>
            <w:r>
              <w:rPr>
                <w:sz w:val="17"/>
                <w:szCs w:val="17"/>
              </w:rPr>
              <w:t xml:space="preserve">8 – 10 serves </w:t>
            </w:r>
            <w:r w:rsidRPr="008C1339">
              <w:rPr>
                <w:noProof/>
                <w:sz w:val="17"/>
                <w:szCs w:val="17"/>
              </w:rPr>
              <w:t>is</w:t>
            </w:r>
            <w:r>
              <w:rPr>
                <w:sz w:val="17"/>
                <w:szCs w:val="17"/>
              </w:rPr>
              <w:t xml:space="preserve"> optimum and can result in significant reductions in heart and vascular outcomes </w:t>
            </w:r>
            <w:r w:rsidR="00774E39">
              <w:rPr>
                <w:sz w:val="17"/>
                <w:szCs w:val="17"/>
              </w:rPr>
              <w:t>(</w:t>
            </w:r>
            <w:proofErr w:type="spellStart"/>
            <w:r w:rsidR="00774E39">
              <w:rPr>
                <w:sz w:val="17"/>
                <w:szCs w:val="17"/>
              </w:rPr>
              <w:t>Aune</w:t>
            </w:r>
            <w:proofErr w:type="spellEnd"/>
            <w:r w:rsidR="00774E39">
              <w:rPr>
                <w:sz w:val="17"/>
                <w:szCs w:val="17"/>
              </w:rPr>
              <w:t xml:space="preserve"> </w:t>
            </w:r>
            <w:r w:rsidR="00774E39" w:rsidRPr="008C1339">
              <w:rPr>
                <w:noProof/>
                <w:sz w:val="17"/>
                <w:szCs w:val="17"/>
              </w:rPr>
              <w:t>et al</w:t>
            </w:r>
            <w:r w:rsidR="00774E39">
              <w:rPr>
                <w:sz w:val="17"/>
                <w:szCs w:val="17"/>
              </w:rPr>
              <w:t>, 2016)</w:t>
            </w:r>
          </w:p>
          <w:p w14:paraId="67A94CCE" w14:textId="0E767B32" w:rsidR="00137E06" w:rsidRDefault="00137E06" w:rsidP="00610FB9">
            <w:pPr>
              <w:pStyle w:val="ListParagraph"/>
              <w:numPr>
                <w:ilvl w:val="0"/>
                <w:numId w:val="9"/>
              </w:numPr>
              <w:rPr>
                <w:sz w:val="17"/>
                <w:szCs w:val="17"/>
              </w:rPr>
            </w:pPr>
            <w:r>
              <w:rPr>
                <w:sz w:val="17"/>
                <w:szCs w:val="17"/>
              </w:rPr>
              <w:t xml:space="preserve">Often the focus with </w:t>
            </w:r>
            <w:r w:rsidRPr="008C1339">
              <w:rPr>
                <w:noProof/>
                <w:sz w:val="17"/>
                <w:szCs w:val="17"/>
              </w:rPr>
              <w:t>vegetable</w:t>
            </w:r>
            <w:r>
              <w:rPr>
                <w:sz w:val="17"/>
                <w:szCs w:val="17"/>
              </w:rPr>
              <w:t xml:space="preserve"> intake is </w:t>
            </w:r>
            <w:proofErr w:type="spellStart"/>
            <w:r>
              <w:rPr>
                <w:sz w:val="17"/>
                <w:szCs w:val="17"/>
              </w:rPr>
              <w:t>fibre</w:t>
            </w:r>
            <w:proofErr w:type="spellEnd"/>
            <w:r>
              <w:rPr>
                <w:sz w:val="17"/>
                <w:szCs w:val="17"/>
              </w:rPr>
              <w:t xml:space="preserve"> </w:t>
            </w:r>
            <w:r w:rsidRPr="008C1339">
              <w:rPr>
                <w:noProof/>
                <w:sz w:val="17"/>
                <w:szCs w:val="17"/>
              </w:rPr>
              <w:t>and</w:t>
            </w:r>
            <w:r>
              <w:rPr>
                <w:sz w:val="17"/>
                <w:szCs w:val="17"/>
              </w:rPr>
              <w:t xml:space="preserve"> indeed a higher vegetable intake will increase valuable </w:t>
            </w:r>
            <w:proofErr w:type="spellStart"/>
            <w:r>
              <w:rPr>
                <w:sz w:val="17"/>
                <w:szCs w:val="17"/>
              </w:rPr>
              <w:t>fibre</w:t>
            </w:r>
            <w:proofErr w:type="spellEnd"/>
            <w:r>
              <w:rPr>
                <w:sz w:val="17"/>
                <w:szCs w:val="17"/>
              </w:rPr>
              <w:t xml:space="preserve"> </w:t>
            </w:r>
            <w:r w:rsidRPr="008C1339">
              <w:rPr>
                <w:noProof/>
                <w:sz w:val="17"/>
                <w:szCs w:val="17"/>
              </w:rPr>
              <w:t>but</w:t>
            </w:r>
            <w:r>
              <w:rPr>
                <w:sz w:val="17"/>
                <w:szCs w:val="17"/>
              </w:rPr>
              <w:t xml:space="preserve"> a vital component of fruit and vegetables is the phytochemical and mineral content. </w:t>
            </w:r>
            <w:r w:rsidR="00C508B3">
              <w:rPr>
                <w:sz w:val="17"/>
                <w:szCs w:val="17"/>
              </w:rPr>
              <w:br/>
            </w:r>
          </w:p>
          <w:p w14:paraId="5B3C025E" w14:textId="3BB4498D" w:rsidR="005027E5" w:rsidRDefault="00C508B3" w:rsidP="005027E5">
            <w:pPr>
              <w:rPr>
                <w:sz w:val="17"/>
                <w:szCs w:val="17"/>
              </w:rPr>
            </w:pPr>
            <w:r w:rsidRPr="00C508B3">
              <w:rPr>
                <w:b/>
                <w:bCs/>
                <w:noProof/>
                <w:sz w:val="17"/>
                <w:szCs w:val="17"/>
                <w:u w:val="single"/>
              </w:rPr>
              <w:t xml:space="preserve">Practitioner’s Comment: </w:t>
            </w:r>
          </w:p>
          <w:p w14:paraId="63E17FFD" w14:textId="5CF809F7" w:rsidR="005027E5" w:rsidRDefault="005027E5" w:rsidP="005027E5">
            <w:pPr>
              <w:rPr>
                <w:sz w:val="17"/>
                <w:szCs w:val="17"/>
              </w:rPr>
            </w:pPr>
          </w:p>
          <w:p w14:paraId="32A328A4" w14:textId="385AE23C" w:rsidR="005027E5" w:rsidRDefault="005027E5" w:rsidP="005027E5">
            <w:pPr>
              <w:rPr>
                <w:sz w:val="17"/>
                <w:szCs w:val="17"/>
              </w:rPr>
            </w:pPr>
          </w:p>
          <w:p w14:paraId="11A5FCA7" w14:textId="27DA58E1" w:rsidR="005027E5" w:rsidRDefault="005027E5" w:rsidP="005027E5">
            <w:pPr>
              <w:rPr>
                <w:sz w:val="17"/>
                <w:szCs w:val="17"/>
              </w:rPr>
            </w:pPr>
          </w:p>
          <w:p w14:paraId="7E906AC7" w14:textId="055D5998" w:rsidR="005027E5" w:rsidRDefault="005027E5" w:rsidP="005027E5">
            <w:pPr>
              <w:rPr>
                <w:sz w:val="17"/>
                <w:szCs w:val="17"/>
              </w:rPr>
            </w:pPr>
          </w:p>
          <w:p w14:paraId="6942D516" w14:textId="43F5A806" w:rsidR="005027E5" w:rsidRDefault="005027E5" w:rsidP="005027E5">
            <w:pPr>
              <w:rPr>
                <w:sz w:val="17"/>
                <w:szCs w:val="17"/>
              </w:rPr>
            </w:pPr>
          </w:p>
          <w:p w14:paraId="423BD1C2" w14:textId="77777777" w:rsidR="005027E5" w:rsidRPr="005027E5" w:rsidRDefault="005027E5" w:rsidP="005027E5">
            <w:pPr>
              <w:rPr>
                <w:sz w:val="17"/>
                <w:szCs w:val="17"/>
              </w:rPr>
            </w:pPr>
          </w:p>
          <w:p w14:paraId="6CCD57C2" w14:textId="77777777" w:rsidR="005027E5" w:rsidRDefault="005027E5" w:rsidP="005027E5">
            <w:pPr>
              <w:rPr>
                <w:sz w:val="17"/>
                <w:szCs w:val="17"/>
              </w:rPr>
            </w:pPr>
            <w:r>
              <w:rPr>
                <w:noProof/>
              </w:rPr>
              <w:drawing>
                <wp:inline distT="0" distB="0" distL="0" distR="0" wp14:anchorId="1CACA151" wp14:editId="25B57360">
                  <wp:extent cx="304721" cy="40481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11076BCC" w14:textId="77777777" w:rsidR="009C77C9" w:rsidRDefault="005027E5" w:rsidP="005027E5">
            <w:pPr>
              <w:rPr>
                <w:sz w:val="17"/>
                <w:szCs w:val="17"/>
              </w:rPr>
            </w:pPr>
            <w:r>
              <w:rPr>
                <w:sz w:val="17"/>
                <w:szCs w:val="17"/>
              </w:rPr>
              <w:t xml:space="preserve">Our Activ8Health practitioners can guide </w:t>
            </w:r>
            <w:r w:rsidRPr="009C77C9">
              <w:rPr>
                <w:noProof/>
                <w:sz w:val="17"/>
                <w:szCs w:val="17"/>
              </w:rPr>
              <w:t>you</w:t>
            </w:r>
            <w:r>
              <w:rPr>
                <w:sz w:val="17"/>
                <w:szCs w:val="17"/>
              </w:rPr>
              <w:t xml:space="preserve"> towards </w:t>
            </w:r>
            <w:r w:rsidRPr="008C1339">
              <w:rPr>
                <w:noProof/>
                <w:sz w:val="17"/>
                <w:szCs w:val="17"/>
              </w:rPr>
              <w:t>an increased</w:t>
            </w:r>
            <w:r>
              <w:rPr>
                <w:sz w:val="17"/>
                <w:szCs w:val="17"/>
              </w:rPr>
              <w:t xml:space="preserve"> intake of both </w:t>
            </w:r>
            <w:proofErr w:type="spellStart"/>
            <w:r>
              <w:rPr>
                <w:sz w:val="17"/>
                <w:szCs w:val="17"/>
              </w:rPr>
              <w:t>fibre</w:t>
            </w:r>
            <w:proofErr w:type="spellEnd"/>
            <w:r>
              <w:rPr>
                <w:sz w:val="17"/>
                <w:szCs w:val="17"/>
              </w:rPr>
              <w:t xml:space="preserve"> and phytochemicals. A practitioner support package fee will apply. </w:t>
            </w:r>
          </w:p>
          <w:p w14:paraId="3DA49B0E" w14:textId="62667E48" w:rsidR="005027E5" w:rsidRDefault="005027E5" w:rsidP="005027E5">
            <w:pPr>
              <w:rPr>
                <w:sz w:val="17"/>
                <w:szCs w:val="17"/>
              </w:rPr>
            </w:pPr>
            <w:r>
              <w:rPr>
                <w:sz w:val="17"/>
                <w:szCs w:val="17"/>
              </w:rPr>
              <w:t xml:space="preserve">Juicing can be highly beneficial </w:t>
            </w:r>
            <w:r w:rsidRPr="007E63B9">
              <w:rPr>
                <w:noProof/>
                <w:sz w:val="17"/>
                <w:szCs w:val="17"/>
              </w:rPr>
              <w:t>in terms of</w:t>
            </w:r>
            <w:r>
              <w:rPr>
                <w:sz w:val="17"/>
                <w:szCs w:val="17"/>
              </w:rPr>
              <w:t xml:space="preserve"> phytochemical intake </w:t>
            </w:r>
            <w:r w:rsidRPr="007E63B9">
              <w:rPr>
                <w:noProof/>
                <w:sz w:val="17"/>
                <w:szCs w:val="17"/>
              </w:rPr>
              <w:t>but</w:t>
            </w:r>
            <w:r>
              <w:rPr>
                <w:sz w:val="17"/>
                <w:szCs w:val="17"/>
              </w:rPr>
              <w:t xml:space="preserve"> the composition of this juice is vital to provide benefit and not be counterproductive due to a high fructose load that can be quite damaging to </w:t>
            </w:r>
            <w:r w:rsidRPr="009C77C9">
              <w:rPr>
                <w:noProof/>
                <w:sz w:val="17"/>
                <w:szCs w:val="17"/>
              </w:rPr>
              <w:t>your</w:t>
            </w:r>
            <w:r>
              <w:rPr>
                <w:sz w:val="17"/>
                <w:szCs w:val="17"/>
              </w:rPr>
              <w:t xml:space="preserve"> body. </w:t>
            </w:r>
          </w:p>
          <w:p w14:paraId="377F268F" w14:textId="77777777" w:rsidR="005027E5" w:rsidRDefault="005027E5" w:rsidP="005027E5">
            <w:pPr>
              <w:rPr>
                <w:sz w:val="17"/>
                <w:szCs w:val="17"/>
              </w:rPr>
            </w:pPr>
          </w:p>
          <w:p w14:paraId="55BE9E13" w14:textId="77777777" w:rsidR="005027E5" w:rsidRDefault="005027E5" w:rsidP="005027E5">
            <w:pPr>
              <w:rPr>
                <w:sz w:val="17"/>
                <w:szCs w:val="17"/>
              </w:rPr>
            </w:pPr>
          </w:p>
          <w:p w14:paraId="518188C2" w14:textId="23F6FFC3" w:rsidR="005027E5" w:rsidRPr="005027E5" w:rsidRDefault="005027E5" w:rsidP="005027E5">
            <w:pPr>
              <w:rPr>
                <w:sz w:val="17"/>
                <w:szCs w:val="17"/>
              </w:rPr>
            </w:pPr>
          </w:p>
        </w:tc>
      </w:tr>
      <w:tr w:rsidR="005027E5" w:rsidRPr="00004581" w14:paraId="532086CB" w14:textId="77777777" w:rsidTr="005E0BC3">
        <w:tc>
          <w:tcPr>
            <w:tcW w:w="2405" w:type="dxa"/>
          </w:tcPr>
          <w:p w14:paraId="01BF6A5A" w14:textId="510AD50C" w:rsidR="005027E5" w:rsidRDefault="007F0E77" w:rsidP="00135240">
            <w:pPr>
              <w:rPr>
                <w:sz w:val="17"/>
                <w:szCs w:val="17"/>
              </w:rPr>
            </w:pPr>
            <w:r>
              <w:rPr>
                <w:sz w:val="17"/>
                <w:szCs w:val="17"/>
              </w:rPr>
              <w:t xml:space="preserve">Alcohol </w:t>
            </w:r>
          </w:p>
        </w:tc>
        <w:sdt>
          <w:sdtPr>
            <w:rPr>
              <w:sz w:val="17"/>
              <w:szCs w:val="17"/>
            </w:rPr>
            <w:id w:val="-1564403226"/>
            <w:placeholder>
              <w:docPart w:val="7C509AE0594E47B290CC5197C1941158"/>
            </w:placeholder>
            <w:showingPlcHdr/>
            <w:comboBox>
              <w:listItem w:value="Choose an item."/>
              <w:listItem w:displayText="&lt; 1 Std Drink/Day" w:value="&lt; 1 Std Drink/Day"/>
              <w:listItem w:displayText="1 - 2 Std Drinks/Day" w:value="1 - 2 Std Drinks/Day"/>
              <w:listItem w:displayText="3 - 5 Std Drinks/Day" w:value="3 - 5 Std Drinks/Day"/>
              <w:listItem w:displayText="Over 5 Std Drinks/Day" w:value="Over 5 Std Drinks/Day"/>
            </w:comboBox>
          </w:sdtPr>
          <w:sdtEndPr/>
          <w:sdtContent>
            <w:tc>
              <w:tcPr>
                <w:tcW w:w="2835" w:type="dxa"/>
              </w:tcPr>
              <w:p w14:paraId="275FA596" w14:textId="762A019B" w:rsidR="005027E5" w:rsidRDefault="007F0E77" w:rsidP="00135240">
                <w:pPr>
                  <w:rPr>
                    <w:sz w:val="17"/>
                    <w:szCs w:val="17"/>
                  </w:rPr>
                </w:pPr>
                <w:r w:rsidRPr="002A6FC7">
                  <w:rPr>
                    <w:rStyle w:val="PlaceholderText"/>
                  </w:rPr>
                  <w:t>Choose an item.</w:t>
                </w:r>
              </w:p>
            </w:tc>
          </w:sdtContent>
        </w:sdt>
        <w:tc>
          <w:tcPr>
            <w:tcW w:w="4678" w:type="dxa"/>
          </w:tcPr>
          <w:p w14:paraId="4CFDD661" w14:textId="77777777" w:rsidR="005027E5" w:rsidRDefault="007F0E77" w:rsidP="00610FB9">
            <w:pPr>
              <w:pStyle w:val="ListParagraph"/>
              <w:numPr>
                <w:ilvl w:val="0"/>
                <w:numId w:val="9"/>
              </w:numPr>
              <w:rPr>
                <w:sz w:val="17"/>
                <w:szCs w:val="17"/>
              </w:rPr>
            </w:pPr>
            <w:r>
              <w:rPr>
                <w:sz w:val="17"/>
                <w:szCs w:val="17"/>
              </w:rPr>
              <w:t xml:space="preserve">Alcohol can deplete </w:t>
            </w:r>
            <w:r w:rsidRPr="009C77C9">
              <w:rPr>
                <w:noProof/>
                <w:sz w:val="17"/>
                <w:szCs w:val="17"/>
              </w:rPr>
              <w:t>your</w:t>
            </w:r>
            <w:r>
              <w:rPr>
                <w:sz w:val="17"/>
                <w:szCs w:val="17"/>
              </w:rPr>
              <w:t xml:space="preserve"> body of many </w:t>
            </w:r>
            <w:r w:rsidRPr="008C1339">
              <w:rPr>
                <w:noProof/>
                <w:sz w:val="17"/>
                <w:szCs w:val="17"/>
              </w:rPr>
              <w:t>water soluble</w:t>
            </w:r>
            <w:r>
              <w:rPr>
                <w:sz w:val="17"/>
                <w:szCs w:val="17"/>
              </w:rPr>
              <w:t xml:space="preserve"> B-Group vitamins esp. Thiamine and Vitamin-C</w:t>
            </w:r>
          </w:p>
          <w:p w14:paraId="219C9E3E" w14:textId="16760A73" w:rsidR="007F0E77" w:rsidRDefault="007F0E77" w:rsidP="00610FB9">
            <w:pPr>
              <w:pStyle w:val="ListParagraph"/>
              <w:numPr>
                <w:ilvl w:val="0"/>
                <w:numId w:val="9"/>
              </w:numPr>
              <w:rPr>
                <w:sz w:val="17"/>
                <w:szCs w:val="17"/>
              </w:rPr>
            </w:pPr>
            <w:r>
              <w:rPr>
                <w:sz w:val="17"/>
                <w:szCs w:val="17"/>
              </w:rPr>
              <w:t xml:space="preserve">It can lead to dehydration as alcohol is a diuretic and may cause </w:t>
            </w:r>
            <w:r w:rsidRPr="009C77C9">
              <w:rPr>
                <w:noProof/>
                <w:sz w:val="17"/>
                <w:szCs w:val="17"/>
              </w:rPr>
              <w:t>you</w:t>
            </w:r>
            <w:r>
              <w:rPr>
                <w:sz w:val="17"/>
                <w:szCs w:val="17"/>
              </w:rPr>
              <w:t xml:space="preserve"> to void more overnight if </w:t>
            </w:r>
            <w:r w:rsidRPr="009C77C9">
              <w:rPr>
                <w:noProof/>
                <w:sz w:val="17"/>
                <w:szCs w:val="17"/>
              </w:rPr>
              <w:t>you</w:t>
            </w:r>
            <w:r>
              <w:rPr>
                <w:sz w:val="17"/>
                <w:szCs w:val="17"/>
              </w:rPr>
              <w:t xml:space="preserve"> consume alcohol too close to </w:t>
            </w:r>
            <w:r w:rsidRPr="009C77C9">
              <w:rPr>
                <w:noProof/>
                <w:sz w:val="17"/>
                <w:szCs w:val="17"/>
              </w:rPr>
              <w:t>bedtime</w:t>
            </w:r>
            <w:r>
              <w:rPr>
                <w:sz w:val="17"/>
                <w:szCs w:val="17"/>
              </w:rPr>
              <w:t xml:space="preserve">. </w:t>
            </w:r>
          </w:p>
          <w:p w14:paraId="4F84BF29" w14:textId="2B1895DB" w:rsidR="007F0E77" w:rsidRDefault="007F0E77" w:rsidP="00610FB9">
            <w:pPr>
              <w:pStyle w:val="ListParagraph"/>
              <w:numPr>
                <w:ilvl w:val="0"/>
                <w:numId w:val="9"/>
              </w:numPr>
              <w:rPr>
                <w:sz w:val="17"/>
                <w:szCs w:val="17"/>
              </w:rPr>
            </w:pPr>
            <w:r>
              <w:rPr>
                <w:sz w:val="17"/>
                <w:szCs w:val="17"/>
              </w:rPr>
              <w:t>One standard drink of wine is only 100 ml</w:t>
            </w:r>
            <w:r w:rsidR="009C77C9">
              <w:rPr>
                <w:sz w:val="17"/>
                <w:szCs w:val="17"/>
              </w:rPr>
              <w:t>,</w:t>
            </w:r>
            <w:r>
              <w:rPr>
                <w:sz w:val="17"/>
                <w:szCs w:val="17"/>
              </w:rPr>
              <w:t xml:space="preserve"> </w:t>
            </w:r>
            <w:r w:rsidRPr="009C77C9">
              <w:rPr>
                <w:noProof/>
                <w:sz w:val="17"/>
                <w:szCs w:val="17"/>
              </w:rPr>
              <w:t>not</w:t>
            </w:r>
            <w:r>
              <w:rPr>
                <w:sz w:val="17"/>
                <w:szCs w:val="17"/>
              </w:rPr>
              <w:t xml:space="preserve"> one glass which may have 2 or 3 standard drinks </w:t>
            </w:r>
          </w:p>
          <w:p w14:paraId="599C0633" w14:textId="47832993" w:rsidR="007F0E77" w:rsidRDefault="009C77C9" w:rsidP="00610FB9">
            <w:pPr>
              <w:pStyle w:val="ListParagraph"/>
              <w:numPr>
                <w:ilvl w:val="0"/>
                <w:numId w:val="9"/>
              </w:numPr>
              <w:rPr>
                <w:sz w:val="17"/>
                <w:szCs w:val="17"/>
              </w:rPr>
            </w:pPr>
            <w:r>
              <w:rPr>
                <w:noProof/>
                <w:sz w:val="17"/>
                <w:szCs w:val="17"/>
              </w:rPr>
              <w:t>One</w:t>
            </w:r>
            <w:r w:rsidR="007F0E77">
              <w:rPr>
                <w:sz w:val="17"/>
                <w:szCs w:val="17"/>
              </w:rPr>
              <w:t xml:space="preserve"> middy of beer or nip of spirits is also one standard drink </w:t>
            </w:r>
          </w:p>
          <w:p w14:paraId="5BD6C51A" w14:textId="77777777" w:rsidR="007F0E77" w:rsidRDefault="007F0E77" w:rsidP="00610FB9">
            <w:pPr>
              <w:pStyle w:val="ListParagraph"/>
              <w:numPr>
                <w:ilvl w:val="0"/>
                <w:numId w:val="9"/>
              </w:numPr>
              <w:rPr>
                <w:sz w:val="17"/>
                <w:szCs w:val="17"/>
              </w:rPr>
            </w:pPr>
            <w:r>
              <w:rPr>
                <w:sz w:val="17"/>
                <w:szCs w:val="17"/>
              </w:rPr>
              <w:t xml:space="preserve">If </w:t>
            </w:r>
            <w:r w:rsidRPr="009C77C9">
              <w:rPr>
                <w:noProof/>
                <w:sz w:val="17"/>
                <w:szCs w:val="17"/>
              </w:rPr>
              <w:t>you</w:t>
            </w:r>
            <w:r>
              <w:rPr>
                <w:sz w:val="17"/>
                <w:szCs w:val="17"/>
              </w:rPr>
              <w:t xml:space="preserve"> consume alcohol, these empty calories may be why it is hard to shift stubborn fat </w:t>
            </w:r>
          </w:p>
          <w:p w14:paraId="28369390" w14:textId="49255804" w:rsidR="007F0E77" w:rsidRDefault="007F0E77" w:rsidP="00610FB9">
            <w:pPr>
              <w:pStyle w:val="ListParagraph"/>
              <w:numPr>
                <w:ilvl w:val="0"/>
                <w:numId w:val="9"/>
              </w:numPr>
              <w:rPr>
                <w:sz w:val="17"/>
                <w:szCs w:val="17"/>
              </w:rPr>
            </w:pPr>
            <w:r>
              <w:rPr>
                <w:sz w:val="17"/>
                <w:szCs w:val="17"/>
              </w:rPr>
              <w:t xml:space="preserve">A wine ordered at a restaurant is often 150 ml </w:t>
            </w:r>
            <w:r w:rsidRPr="008C1339">
              <w:rPr>
                <w:noProof/>
                <w:sz w:val="17"/>
                <w:szCs w:val="17"/>
              </w:rPr>
              <w:t>and</w:t>
            </w:r>
            <w:r>
              <w:rPr>
                <w:sz w:val="17"/>
                <w:szCs w:val="17"/>
              </w:rPr>
              <w:t xml:space="preserve"> this will contain 480 </w:t>
            </w:r>
            <w:r w:rsidRPr="009C77C9">
              <w:rPr>
                <w:noProof/>
                <w:sz w:val="17"/>
                <w:szCs w:val="17"/>
              </w:rPr>
              <w:t>k</w:t>
            </w:r>
            <w:r w:rsidR="009C77C9">
              <w:rPr>
                <w:noProof/>
                <w:sz w:val="17"/>
                <w:szCs w:val="17"/>
              </w:rPr>
              <w:t>J</w:t>
            </w:r>
            <w:r>
              <w:rPr>
                <w:sz w:val="17"/>
                <w:szCs w:val="17"/>
              </w:rPr>
              <w:t xml:space="preserve"> of energy. 200 ml of wine has 650 </w:t>
            </w:r>
            <w:r w:rsidR="009C77C9">
              <w:rPr>
                <w:sz w:val="17"/>
                <w:szCs w:val="17"/>
              </w:rPr>
              <w:t>k</w:t>
            </w:r>
            <w:r w:rsidR="009C77C9">
              <w:rPr>
                <w:noProof/>
                <w:sz w:val="17"/>
                <w:szCs w:val="17"/>
              </w:rPr>
              <w:t>J</w:t>
            </w:r>
            <w:r>
              <w:rPr>
                <w:sz w:val="17"/>
                <w:szCs w:val="17"/>
              </w:rPr>
              <w:t xml:space="preserve">, martini around 600 </w:t>
            </w:r>
            <w:r w:rsidRPr="009C77C9">
              <w:rPr>
                <w:noProof/>
                <w:sz w:val="17"/>
                <w:szCs w:val="17"/>
              </w:rPr>
              <w:t>k</w:t>
            </w:r>
            <w:r w:rsidR="009C77C9">
              <w:rPr>
                <w:noProof/>
                <w:sz w:val="17"/>
                <w:szCs w:val="17"/>
              </w:rPr>
              <w:t xml:space="preserve">J </w:t>
            </w:r>
            <w:r>
              <w:rPr>
                <w:sz w:val="17"/>
                <w:szCs w:val="17"/>
              </w:rPr>
              <w:t xml:space="preserve">and sweet alcoholic drinks may contain far more energy than this </w:t>
            </w:r>
          </w:p>
          <w:p w14:paraId="7302DDE9" w14:textId="13F1045F" w:rsidR="00B94164" w:rsidRDefault="00B94164" w:rsidP="00B94164">
            <w:pPr>
              <w:rPr>
                <w:sz w:val="17"/>
                <w:szCs w:val="17"/>
              </w:rPr>
            </w:pPr>
          </w:p>
          <w:p w14:paraId="20416557" w14:textId="07D97042" w:rsidR="00C508B3" w:rsidRDefault="00C508B3" w:rsidP="00B94164">
            <w:pPr>
              <w:rPr>
                <w:sz w:val="17"/>
                <w:szCs w:val="17"/>
              </w:rPr>
            </w:pPr>
            <w:r w:rsidRPr="00C508B3">
              <w:rPr>
                <w:b/>
                <w:bCs/>
                <w:noProof/>
                <w:sz w:val="17"/>
                <w:szCs w:val="17"/>
                <w:u w:val="single"/>
              </w:rPr>
              <w:t>Practitioner’s Comment:</w:t>
            </w:r>
          </w:p>
          <w:p w14:paraId="6DE3EEC3" w14:textId="5C4B8E99" w:rsidR="00B94164" w:rsidRDefault="00B94164" w:rsidP="00B94164">
            <w:pPr>
              <w:rPr>
                <w:sz w:val="17"/>
                <w:szCs w:val="17"/>
              </w:rPr>
            </w:pPr>
          </w:p>
          <w:p w14:paraId="59AA62D1" w14:textId="789DC097" w:rsidR="00B94164" w:rsidRDefault="00B94164" w:rsidP="00B94164">
            <w:pPr>
              <w:rPr>
                <w:sz w:val="17"/>
                <w:szCs w:val="17"/>
              </w:rPr>
            </w:pPr>
          </w:p>
          <w:p w14:paraId="56F26ACC" w14:textId="2CF7FD63" w:rsidR="00B94164" w:rsidRDefault="00B94164" w:rsidP="00B94164">
            <w:pPr>
              <w:rPr>
                <w:sz w:val="17"/>
                <w:szCs w:val="17"/>
              </w:rPr>
            </w:pPr>
          </w:p>
          <w:p w14:paraId="40C07A4F" w14:textId="3320FD25" w:rsidR="00B94164" w:rsidRDefault="00B94164" w:rsidP="00B94164">
            <w:pPr>
              <w:rPr>
                <w:sz w:val="17"/>
                <w:szCs w:val="17"/>
              </w:rPr>
            </w:pPr>
          </w:p>
          <w:p w14:paraId="139C431F" w14:textId="6CC7A518" w:rsidR="00B94164" w:rsidRDefault="00B94164" w:rsidP="00B94164">
            <w:pPr>
              <w:rPr>
                <w:sz w:val="17"/>
                <w:szCs w:val="17"/>
              </w:rPr>
            </w:pPr>
          </w:p>
          <w:p w14:paraId="421589B2" w14:textId="77777777" w:rsidR="00B94164" w:rsidRPr="00B94164" w:rsidRDefault="00B94164" w:rsidP="00B94164">
            <w:pPr>
              <w:rPr>
                <w:sz w:val="17"/>
                <w:szCs w:val="17"/>
              </w:rPr>
            </w:pPr>
          </w:p>
          <w:p w14:paraId="0291E91E" w14:textId="77777777" w:rsidR="007F0E77" w:rsidRDefault="007F0E77" w:rsidP="007F0E77">
            <w:pPr>
              <w:rPr>
                <w:sz w:val="17"/>
                <w:szCs w:val="17"/>
              </w:rPr>
            </w:pPr>
            <w:r>
              <w:rPr>
                <w:noProof/>
              </w:rPr>
              <w:drawing>
                <wp:inline distT="0" distB="0" distL="0" distR="0" wp14:anchorId="32A8D92C" wp14:editId="12A04C73">
                  <wp:extent cx="304721" cy="404812"/>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45C953D4" w14:textId="497F0E76" w:rsidR="009C77C9" w:rsidRPr="009C77C9" w:rsidRDefault="00F11858" w:rsidP="007F0E77">
            <w:pPr>
              <w:rPr>
                <w:noProof/>
                <w:sz w:val="17"/>
                <w:szCs w:val="17"/>
              </w:rPr>
            </w:pPr>
            <w:r>
              <w:rPr>
                <w:sz w:val="17"/>
                <w:szCs w:val="17"/>
              </w:rPr>
              <w:t>Decreasing</w:t>
            </w:r>
            <w:r w:rsidR="000C1CA5">
              <w:rPr>
                <w:sz w:val="17"/>
                <w:szCs w:val="17"/>
              </w:rPr>
              <w:t xml:space="preserve"> </w:t>
            </w:r>
            <w:r>
              <w:rPr>
                <w:sz w:val="17"/>
                <w:szCs w:val="17"/>
              </w:rPr>
              <w:t xml:space="preserve">alcohol consumption is </w:t>
            </w:r>
            <w:r w:rsidR="009C77C9">
              <w:rPr>
                <w:noProof/>
                <w:sz w:val="17"/>
                <w:szCs w:val="17"/>
              </w:rPr>
              <w:t>vital</w:t>
            </w:r>
            <w:r>
              <w:rPr>
                <w:sz w:val="17"/>
                <w:szCs w:val="17"/>
              </w:rPr>
              <w:t xml:space="preserve"> for long-term health and having alcohol-free days is also important. </w:t>
            </w:r>
            <w:r w:rsidR="007F0E77">
              <w:rPr>
                <w:sz w:val="17"/>
                <w:szCs w:val="17"/>
              </w:rPr>
              <w:t xml:space="preserve">It is common in medical practice to provide a Vitamin-B1 supplement (Thiamine) with high alcohol consumption. A deficiency of Vitamin-B1 can result in severe brain injury and even death. </w:t>
            </w:r>
          </w:p>
          <w:p w14:paraId="57D1D57F" w14:textId="75B687BB" w:rsidR="007F0E77" w:rsidRDefault="009C77C9" w:rsidP="007F0E77">
            <w:pPr>
              <w:rPr>
                <w:sz w:val="17"/>
                <w:szCs w:val="17"/>
              </w:rPr>
            </w:pPr>
            <w:r>
              <w:rPr>
                <w:noProof/>
                <w:sz w:val="17"/>
                <w:szCs w:val="17"/>
              </w:rPr>
              <w:t>Many supplements</w:t>
            </w:r>
            <w:r w:rsidR="007F0E77" w:rsidRPr="009C77C9">
              <w:rPr>
                <w:noProof/>
                <w:sz w:val="17"/>
                <w:szCs w:val="17"/>
              </w:rPr>
              <w:t xml:space="preserve"> can</w:t>
            </w:r>
            <w:r w:rsidR="007F0E77">
              <w:rPr>
                <w:sz w:val="17"/>
                <w:szCs w:val="17"/>
              </w:rPr>
              <w:t xml:space="preserve"> be taken to ensure </w:t>
            </w:r>
            <w:r w:rsidR="007F0E77" w:rsidRPr="009C77C9">
              <w:rPr>
                <w:noProof/>
                <w:sz w:val="17"/>
                <w:szCs w:val="17"/>
              </w:rPr>
              <w:t>you</w:t>
            </w:r>
            <w:r w:rsidR="007F0E77">
              <w:rPr>
                <w:sz w:val="17"/>
                <w:szCs w:val="17"/>
              </w:rPr>
              <w:t xml:space="preserve"> do not become vitamin or mineral depleted due to the alcohol effect or indirectly due to a poor diet. Factors such as Choline may be highly protective of the damaging effect of alcohol on the liver</w:t>
            </w:r>
            <w:r>
              <w:rPr>
                <w:sz w:val="17"/>
                <w:szCs w:val="17"/>
              </w:rPr>
              <w:t>,</w:t>
            </w:r>
            <w:r w:rsidR="007F0E77">
              <w:rPr>
                <w:sz w:val="17"/>
                <w:szCs w:val="17"/>
              </w:rPr>
              <w:t xml:space="preserve"> </w:t>
            </w:r>
            <w:r w:rsidR="007F0E77" w:rsidRPr="009C77C9">
              <w:rPr>
                <w:noProof/>
                <w:sz w:val="17"/>
                <w:szCs w:val="17"/>
              </w:rPr>
              <w:t>and</w:t>
            </w:r>
            <w:r w:rsidR="007F0E77">
              <w:rPr>
                <w:sz w:val="17"/>
                <w:szCs w:val="17"/>
              </w:rPr>
              <w:t xml:space="preserve"> this is a very inexpensive and essential nutrient</w:t>
            </w:r>
            <w:r w:rsidR="00AC36BC">
              <w:rPr>
                <w:sz w:val="17"/>
                <w:szCs w:val="17"/>
              </w:rPr>
              <w:t xml:space="preserve"> the protective effects </w:t>
            </w:r>
            <w:r>
              <w:rPr>
                <w:sz w:val="17"/>
                <w:szCs w:val="17"/>
              </w:rPr>
              <w:t xml:space="preserve">of which </w:t>
            </w:r>
            <w:r w:rsidR="00AC36BC">
              <w:rPr>
                <w:sz w:val="17"/>
                <w:szCs w:val="17"/>
              </w:rPr>
              <w:t xml:space="preserve">have </w:t>
            </w:r>
            <w:r w:rsidR="00AC36BC" w:rsidRPr="009C77C9">
              <w:rPr>
                <w:noProof/>
                <w:sz w:val="17"/>
                <w:szCs w:val="17"/>
              </w:rPr>
              <w:t>been known</w:t>
            </w:r>
            <w:r w:rsidR="00AC36BC">
              <w:rPr>
                <w:sz w:val="17"/>
                <w:szCs w:val="17"/>
              </w:rPr>
              <w:t xml:space="preserve"> for a long time with a paper published in </w:t>
            </w:r>
            <w:r w:rsidR="00AC36BC" w:rsidRPr="009C77C9">
              <w:rPr>
                <w:noProof/>
                <w:sz w:val="17"/>
                <w:szCs w:val="17"/>
              </w:rPr>
              <w:t>La</w:t>
            </w:r>
            <w:r>
              <w:rPr>
                <w:noProof/>
                <w:sz w:val="17"/>
                <w:szCs w:val="17"/>
              </w:rPr>
              <w:t>n</w:t>
            </w:r>
            <w:r w:rsidR="00AC36BC" w:rsidRPr="009C77C9">
              <w:rPr>
                <w:noProof/>
                <w:sz w:val="17"/>
                <w:szCs w:val="17"/>
              </w:rPr>
              <w:t>cet</w:t>
            </w:r>
            <w:r w:rsidR="00AC36BC">
              <w:rPr>
                <w:sz w:val="17"/>
                <w:szCs w:val="17"/>
              </w:rPr>
              <w:t xml:space="preserve"> in 1949 (Best </w:t>
            </w:r>
            <w:r w:rsidR="00AC36BC" w:rsidRPr="009C77C9">
              <w:rPr>
                <w:noProof/>
                <w:sz w:val="17"/>
                <w:szCs w:val="17"/>
              </w:rPr>
              <w:t>et al</w:t>
            </w:r>
            <w:r>
              <w:rPr>
                <w:noProof/>
                <w:sz w:val="17"/>
                <w:szCs w:val="17"/>
              </w:rPr>
              <w:t>.</w:t>
            </w:r>
            <w:r w:rsidR="00AC36BC">
              <w:rPr>
                <w:sz w:val="17"/>
                <w:szCs w:val="17"/>
              </w:rPr>
              <w:t xml:space="preserve"> 1949) </w:t>
            </w:r>
          </w:p>
          <w:p w14:paraId="1B602963" w14:textId="0A31DD0F" w:rsidR="00B94164" w:rsidRPr="007F0E77" w:rsidRDefault="00B94164" w:rsidP="007F0E77">
            <w:pPr>
              <w:rPr>
                <w:sz w:val="17"/>
                <w:szCs w:val="17"/>
              </w:rPr>
            </w:pPr>
            <w:r w:rsidRPr="009C77C9">
              <w:rPr>
                <w:noProof/>
                <w:sz w:val="17"/>
                <w:szCs w:val="17"/>
              </w:rPr>
              <w:t>Your</w:t>
            </w:r>
            <w:r>
              <w:rPr>
                <w:sz w:val="17"/>
                <w:szCs w:val="17"/>
              </w:rPr>
              <w:t xml:space="preserve"> Activ8Health practitioner can guide </w:t>
            </w:r>
            <w:r w:rsidRPr="009C77C9">
              <w:rPr>
                <w:noProof/>
                <w:sz w:val="17"/>
                <w:szCs w:val="17"/>
              </w:rPr>
              <w:t>you</w:t>
            </w:r>
            <w:r>
              <w:rPr>
                <w:sz w:val="17"/>
                <w:szCs w:val="17"/>
              </w:rPr>
              <w:t xml:space="preserve"> towards a Multi-Vitamin/Mineral and Choline supplement</w:t>
            </w:r>
            <w:r w:rsidR="00F11858">
              <w:rPr>
                <w:sz w:val="17"/>
                <w:szCs w:val="17"/>
              </w:rPr>
              <w:t xml:space="preserve">. </w:t>
            </w:r>
          </w:p>
        </w:tc>
      </w:tr>
      <w:tr w:rsidR="005027E5" w:rsidRPr="00004581" w14:paraId="4A14A3AF" w14:textId="77777777" w:rsidTr="005E0BC3">
        <w:tc>
          <w:tcPr>
            <w:tcW w:w="2405" w:type="dxa"/>
          </w:tcPr>
          <w:p w14:paraId="130F5AE1" w14:textId="01C66E69" w:rsidR="005027E5" w:rsidRDefault="00402CA4" w:rsidP="00135240">
            <w:pPr>
              <w:rPr>
                <w:sz w:val="17"/>
                <w:szCs w:val="17"/>
              </w:rPr>
            </w:pPr>
            <w:r>
              <w:rPr>
                <w:sz w:val="17"/>
                <w:szCs w:val="17"/>
              </w:rPr>
              <w:t>RDI – Recommended Dietary Intakes</w:t>
            </w:r>
          </w:p>
        </w:tc>
        <w:sdt>
          <w:sdtPr>
            <w:rPr>
              <w:sz w:val="17"/>
              <w:szCs w:val="17"/>
            </w:rPr>
            <w:id w:val="1727108272"/>
            <w:placeholder>
              <w:docPart w:val="F03DA41C6D2447768EB5F1A9B91FA56E"/>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4F1E2036" w14:textId="3EF05E07" w:rsidR="005027E5" w:rsidRDefault="00402CA4" w:rsidP="00135240">
                <w:pPr>
                  <w:rPr>
                    <w:sz w:val="17"/>
                    <w:szCs w:val="17"/>
                  </w:rPr>
                </w:pPr>
                <w:r w:rsidRPr="002A6FC7">
                  <w:rPr>
                    <w:rStyle w:val="PlaceholderText"/>
                  </w:rPr>
                  <w:t>Choose an item.</w:t>
                </w:r>
              </w:p>
            </w:tc>
          </w:sdtContent>
        </w:sdt>
        <w:tc>
          <w:tcPr>
            <w:tcW w:w="4678" w:type="dxa"/>
          </w:tcPr>
          <w:p w14:paraId="3847176A" w14:textId="77777777" w:rsidR="005027E5" w:rsidRDefault="00402CA4" w:rsidP="00610FB9">
            <w:pPr>
              <w:pStyle w:val="ListParagraph"/>
              <w:numPr>
                <w:ilvl w:val="0"/>
                <w:numId w:val="9"/>
              </w:numPr>
              <w:rPr>
                <w:sz w:val="17"/>
                <w:szCs w:val="17"/>
              </w:rPr>
            </w:pPr>
            <w:r>
              <w:rPr>
                <w:sz w:val="17"/>
                <w:szCs w:val="17"/>
              </w:rPr>
              <w:t>Intakes above 90% RDI are considered adequate to prevent a deficiency</w:t>
            </w:r>
          </w:p>
          <w:p w14:paraId="1F2ABB99" w14:textId="77777777" w:rsidR="00402CA4" w:rsidRDefault="00402CA4" w:rsidP="00610FB9">
            <w:pPr>
              <w:pStyle w:val="ListParagraph"/>
              <w:numPr>
                <w:ilvl w:val="0"/>
                <w:numId w:val="9"/>
              </w:numPr>
              <w:rPr>
                <w:sz w:val="17"/>
                <w:szCs w:val="17"/>
              </w:rPr>
            </w:pPr>
            <w:r>
              <w:rPr>
                <w:sz w:val="17"/>
                <w:szCs w:val="17"/>
              </w:rPr>
              <w:t xml:space="preserve">In this diet diary, the intakes that fall below the 90% RDI cut off are: </w:t>
            </w:r>
          </w:p>
          <w:p w14:paraId="600E67FB" w14:textId="77777777" w:rsidR="00402CA4" w:rsidRDefault="00402CA4" w:rsidP="00402CA4">
            <w:pPr>
              <w:rPr>
                <w:sz w:val="17"/>
                <w:szCs w:val="17"/>
              </w:rPr>
            </w:pPr>
          </w:p>
          <w:p w14:paraId="6593F63B" w14:textId="419B7CD2" w:rsidR="00402CA4" w:rsidRDefault="00C508B3" w:rsidP="00402CA4">
            <w:pPr>
              <w:rPr>
                <w:sz w:val="17"/>
                <w:szCs w:val="17"/>
              </w:rPr>
            </w:pPr>
            <w:r w:rsidRPr="00C508B3">
              <w:rPr>
                <w:b/>
                <w:bCs/>
                <w:noProof/>
                <w:sz w:val="17"/>
                <w:szCs w:val="17"/>
                <w:u w:val="single"/>
              </w:rPr>
              <w:t>Practitioner’s Comment:</w:t>
            </w:r>
          </w:p>
          <w:p w14:paraId="34B7C332" w14:textId="03C6C525" w:rsidR="00402CA4" w:rsidRDefault="00402CA4" w:rsidP="00402CA4">
            <w:pPr>
              <w:rPr>
                <w:sz w:val="17"/>
                <w:szCs w:val="17"/>
              </w:rPr>
            </w:pPr>
          </w:p>
          <w:p w14:paraId="7B85D875" w14:textId="77777777" w:rsidR="00C508B3" w:rsidRDefault="00C508B3" w:rsidP="00402CA4">
            <w:pPr>
              <w:rPr>
                <w:sz w:val="17"/>
                <w:szCs w:val="17"/>
              </w:rPr>
            </w:pPr>
          </w:p>
          <w:p w14:paraId="7ED1F84C" w14:textId="77777777" w:rsidR="00402CA4" w:rsidRDefault="00402CA4" w:rsidP="00402CA4">
            <w:pPr>
              <w:rPr>
                <w:sz w:val="17"/>
                <w:szCs w:val="17"/>
              </w:rPr>
            </w:pPr>
          </w:p>
          <w:p w14:paraId="2203097D" w14:textId="77777777" w:rsidR="00402CA4" w:rsidRDefault="00402CA4" w:rsidP="00402CA4">
            <w:pPr>
              <w:rPr>
                <w:sz w:val="17"/>
                <w:szCs w:val="17"/>
              </w:rPr>
            </w:pPr>
            <w:r>
              <w:rPr>
                <w:noProof/>
              </w:rPr>
              <w:drawing>
                <wp:inline distT="0" distB="0" distL="0" distR="0" wp14:anchorId="698FC3C5" wp14:editId="4B5641B8">
                  <wp:extent cx="304721" cy="404812"/>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7741BEA0" w14:textId="1A653F5E" w:rsidR="00402CA4" w:rsidRDefault="00402CA4" w:rsidP="00402CA4">
            <w:pPr>
              <w:rPr>
                <w:sz w:val="17"/>
                <w:szCs w:val="17"/>
              </w:rPr>
            </w:pPr>
            <w:r>
              <w:rPr>
                <w:sz w:val="17"/>
                <w:szCs w:val="17"/>
              </w:rPr>
              <w:t xml:space="preserve">In a world where soils are becoming depleted, cultivars </w:t>
            </w:r>
            <w:r w:rsidRPr="008C1339">
              <w:rPr>
                <w:noProof/>
                <w:sz w:val="17"/>
                <w:szCs w:val="17"/>
              </w:rPr>
              <w:t>are grown</w:t>
            </w:r>
            <w:r>
              <w:rPr>
                <w:sz w:val="17"/>
                <w:szCs w:val="17"/>
              </w:rPr>
              <w:t xml:space="preserve"> for yield and not nutrient density and where the time delay from paddock to the plate will result in nutrient depletion from </w:t>
            </w:r>
            <w:r w:rsidR="009C77C9">
              <w:rPr>
                <w:sz w:val="17"/>
                <w:szCs w:val="17"/>
              </w:rPr>
              <w:t xml:space="preserve">the </w:t>
            </w:r>
            <w:r w:rsidRPr="009C77C9">
              <w:rPr>
                <w:noProof/>
                <w:sz w:val="17"/>
                <w:szCs w:val="17"/>
              </w:rPr>
              <w:t>time</w:t>
            </w:r>
            <w:r>
              <w:rPr>
                <w:sz w:val="17"/>
                <w:szCs w:val="17"/>
              </w:rPr>
              <w:t xml:space="preserve"> taken to transport the produce or nutrient depletion occurring in cold storage </w:t>
            </w:r>
            <w:r w:rsidR="009C77C9">
              <w:rPr>
                <w:sz w:val="17"/>
                <w:szCs w:val="17"/>
              </w:rPr>
              <w:t>with</w:t>
            </w:r>
            <w:r>
              <w:rPr>
                <w:sz w:val="17"/>
                <w:szCs w:val="17"/>
              </w:rPr>
              <w:t>in distribution depots and then again on the shelves of stores. Nutrient depletion may also occur in cooking and lifestyle choices like alcohol consumption</w:t>
            </w:r>
            <w:r w:rsidR="009C77C9">
              <w:rPr>
                <w:sz w:val="17"/>
                <w:szCs w:val="17"/>
              </w:rPr>
              <w:t xml:space="preserve"> which</w:t>
            </w:r>
            <w:r>
              <w:rPr>
                <w:sz w:val="17"/>
                <w:szCs w:val="17"/>
              </w:rPr>
              <w:t xml:space="preserve"> may </w:t>
            </w:r>
            <w:r w:rsidRPr="009C77C9">
              <w:rPr>
                <w:noProof/>
                <w:sz w:val="17"/>
                <w:szCs w:val="17"/>
              </w:rPr>
              <w:t>deplete</w:t>
            </w:r>
            <w:r>
              <w:rPr>
                <w:sz w:val="17"/>
                <w:szCs w:val="17"/>
              </w:rPr>
              <w:t xml:space="preserve"> ma</w:t>
            </w:r>
            <w:r w:rsidR="009C77C9">
              <w:rPr>
                <w:sz w:val="17"/>
                <w:szCs w:val="17"/>
              </w:rPr>
              <w:t>n</w:t>
            </w:r>
            <w:r>
              <w:rPr>
                <w:sz w:val="17"/>
                <w:szCs w:val="17"/>
              </w:rPr>
              <w:t xml:space="preserve">y </w:t>
            </w:r>
            <w:r w:rsidRPr="008C1339">
              <w:rPr>
                <w:noProof/>
                <w:sz w:val="17"/>
                <w:szCs w:val="17"/>
              </w:rPr>
              <w:t>water</w:t>
            </w:r>
            <w:r w:rsidR="008C1339">
              <w:rPr>
                <w:noProof/>
                <w:sz w:val="17"/>
                <w:szCs w:val="17"/>
              </w:rPr>
              <w:t>-</w:t>
            </w:r>
            <w:r w:rsidRPr="008C1339">
              <w:rPr>
                <w:noProof/>
                <w:sz w:val="17"/>
                <w:szCs w:val="17"/>
              </w:rPr>
              <w:t>soluble</w:t>
            </w:r>
            <w:r>
              <w:rPr>
                <w:sz w:val="17"/>
                <w:szCs w:val="17"/>
              </w:rPr>
              <w:t xml:space="preserve"> vitamins like the brain-critical vitamin Vitamin-B1 (Thiamine). It is also </w:t>
            </w:r>
            <w:r w:rsidR="009C77C9" w:rsidRPr="009C77C9">
              <w:rPr>
                <w:noProof/>
                <w:sz w:val="17"/>
                <w:szCs w:val="17"/>
              </w:rPr>
              <w:t>critical</w:t>
            </w:r>
            <w:r w:rsidR="009C77C9">
              <w:rPr>
                <w:sz w:val="17"/>
                <w:szCs w:val="17"/>
              </w:rPr>
              <w:t xml:space="preserve"> </w:t>
            </w:r>
            <w:r>
              <w:rPr>
                <w:sz w:val="17"/>
                <w:szCs w:val="17"/>
              </w:rPr>
              <w:t xml:space="preserve">to remember that many medications can result in nutrient </w:t>
            </w:r>
            <w:r w:rsidRPr="009C77C9">
              <w:rPr>
                <w:noProof/>
                <w:sz w:val="17"/>
                <w:szCs w:val="17"/>
              </w:rPr>
              <w:t>depletion</w:t>
            </w:r>
            <w:r>
              <w:rPr>
                <w:sz w:val="17"/>
                <w:szCs w:val="17"/>
              </w:rPr>
              <w:t xml:space="preserve"> or that chronic illness or exercise may demand higher nutrient intakes to meet the needs of an individual. These are factors that cannot be ignored and </w:t>
            </w:r>
            <w:r w:rsidR="009C77C9">
              <w:rPr>
                <w:noProof/>
                <w:sz w:val="17"/>
                <w:szCs w:val="17"/>
              </w:rPr>
              <w:t>mere</w:t>
            </w:r>
            <w:r w:rsidRPr="009C77C9">
              <w:rPr>
                <w:noProof/>
                <w:sz w:val="17"/>
                <w:szCs w:val="17"/>
              </w:rPr>
              <w:t>ly</w:t>
            </w:r>
            <w:r>
              <w:rPr>
                <w:sz w:val="17"/>
                <w:szCs w:val="17"/>
              </w:rPr>
              <w:t xml:space="preserve"> stating ‘eat an optimal diet’ is irresponsible in a world where overweight and obesity rates are staggering and approaching 60% and climbing – so much </w:t>
            </w:r>
            <w:r w:rsidR="009C77C9">
              <w:rPr>
                <w:sz w:val="17"/>
                <w:szCs w:val="17"/>
              </w:rPr>
              <w:t xml:space="preserve">so </w:t>
            </w:r>
            <w:r>
              <w:rPr>
                <w:sz w:val="17"/>
                <w:szCs w:val="17"/>
              </w:rPr>
              <w:t xml:space="preserve">for optimal diets! </w:t>
            </w:r>
          </w:p>
          <w:p w14:paraId="21526826" w14:textId="042037A4" w:rsidR="009C77C9" w:rsidRDefault="00402CA4" w:rsidP="00402CA4">
            <w:pPr>
              <w:rPr>
                <w:sz w:val="17"/>
                <w:szCs w:val="17"/>
              </w:rPr>
            </w:pPr>
            <w:r>
              <w:rPr>
                <w:sz w:val="17"/>
                <w:szCs w:val="17"/>
              </w:rPr>
              <w:t xml:space="preserve">Taking a Multivitamin/Mineral and </w:t>
            </w:r>
            <w:r w:rsidR="009C77C9">
              <w:rPr>
                <w:sz w:val="17"/>
                <w:szCs w:val="17"/>
              </w:rPr>
              <w:t xml:space="preserve">an </w:t>
            </w:r>
            <w:r>
              <w:rPr>
                <w:sz w:val="17"/>
                <w:szCs w:val="17"/>
              </w:rPr>
              <w:t>Omega-3 supplement is a simple ‘Insurance Policy’ that can be taken every 2</w:t>
            </w:r>
            <w:r w:rsidRPr="00402CA4">
              <w:rPr>
                <w:sz w:val="17"/>
                <w:szCs w:val="17"/>
                <w:vertAlign w:val="superscript"/>
              </w:rPr>
              <w:t>nd</w:t>
            </w:r>
            <w:r>
              <w:rPr>
                <w:sz w:val="17"/>
                <w:szCs w:val="17"/>
              </w:rPr>
              <w:t xml:space="preserve"> day along with a</w:t>
            </w:r>
            <w:r w:rsidR="009C77C9">
              <w:rPr>
                <w:sz w:val="17"/>
                <w:szCs w:val="17"/>
              </w:rPr>
              <w:t>s much of an</w:t>
            </w:r>
            <w:r>
              <w:rPr>
                <w:sz w:val="17"/>
                <w:szCs w:val="17"/>
              </w:rPr>
              <w:t xml:space="preserve"> optimal diet as is possible in the 21</w:t>
            </w:r>
            <w:r w:rsidRPr="00402CA4">
              <w:rPr>
                <w:sz w:val="17"/>
                <w:szCs w:val="17"/>
                <w:vertAlign w:val="superscript"/>
              </w:rPr>
              <w:t>st</w:t>
            </w:r>
            <w:r>
              <w:rPr>
                <w:sz w:val="17"/>
                <w:szCs w:val="17"/>
              </w:rPr>
              <w:t xml:space="preserve"> Century</w:t>
            </w:r>
            <w:r w:rsidR="009C77C9">
              <w:rPr>
                <w:sz w:val="17"/>
                <w:szCs w:val="17"/>
              </w:rPr>
              <w:t xml:space="preserve"> to ensure you have all the micronutrients necessary for optimal health -</w:t>
            </w:r>
            <w:r>
              <w:rPr>
                <w:sz w:val="17"/>
                <w:szCs w:val="17"/>
              </w:rPr>
              <w:t xml:space="preserve"> is </w:t>
            </w:r>
            <w:r w:rsidR="009C77C9">
              <w:rPr>
                <w:noProof/>
                <w:sz w:val="17"/>
                <w:szCs w:val="17"/>
              </w:rPr>
              <w:t>entir</w:t>
            </w:r>
            <w:r w:rsidRPr="009C77C9">
              <w:rPr>
                <w:noProof/>
                <w:sz w:val="17"/>
                <w:szCs w:val="17"/>
              </w:rPr>
              <w:t>ely</w:t>
            </w:r>
            <w:r>
              <w:rPr>
                <w:sz w:val="17"/>
                <w:szCs w:val="17"/>
              </w:rPr>
              <w:t xml:space="preserve"> logical. </w:t>
            </w:r>
          </w:p>
          <w:p w14:paraId="51C6937A" w14:textId="42C613F2" w:rsidR="00402CA4" w:rsidRPr="00402CA4" w:rsidRDefault="005672F3" w:rsidP="00402CA4">
            <w:pPr>
              <w:rPr>
                <w:sz w:val="17"/>
                <w:szCs w:val="17"/>
              </w:rPr>
            </w:pPr>
            <w:r>
              <w:rPr>
                <w:sz w:val="17"/>
                <w:szCs w:val="17"/>
              </w:rPr>
              <w:t xml:space="preserve">Discuss possibilities with </w:t>
            </w:r>
            <w:r w:rsidRPr="009C77C9">
              <w:rPr>
                <w:noProof/>
                <w:sz w:val="17"/>
                <w:szCs w:val="17"/>
              </w:rPr>
              <w:t>your</w:t>
            </w:r>
            <w:r w:rsidR="009C77C9" w:rsidRPr="009C77C9">
              <w:rPr>
                <w:noProof/>
                <w:sz w:val="17"/>
                <w:szCs w:val="17"/>
              </w:rPr>
              <w:t xml:space="preserve"> A8H</w:t>
            </w:r>
            <w:r>
              <w:rPr>
                <w:sz w:val="17"/>
                <w:szCs w:val="17"/>
              </w:rPr>
              <w:t xml:space="preserve"> practitioner who will recommend products that are practitioner-only</w:t>
            </w:r>
            <w:r w:rsidR="009C77C9">
              <w:rPr>
                <w:sz w:val="17"/>
                <w:szCs w:val="17"/>
              </w:rPr>
              <w:t>. These products</w:t>
            </w:r>
            <w:r>
              <w:rPr>
                <w:sz w:val="17"/>
                <w:szCs w:val="17"/>
              </w:rPr>
              <w:t xml:space="preserve"> will never be seen on the shelf of a shop or advertised. These are </w:t>
            </w:r>
            <w:r w:rsidR="009C77C9">
              <w:rPr>
                <w:sz w:val="17"/>
                <w:szCs w:val="17"/>
              </w:rPr>
              <w:t xml:space="preserve">professional </w:t>
            </w:r>
            <w:r>
              <w:rPr>
                <w:sz w:val="17"/>
                <w:szCs w:val="17"/>
              </w:rPr>
              <w:t xml:space="preserve">products that have to deliver </w:t>
            </w:r>
            <w:r w:rsidR="009C77C9">
              <w:rPr>
                <w:sz w:val="17"/>
                <w:szCs w:val="17"/>
              </w:rPr>
              <w:t xml:space="preserve">not only in quality but guarantee that what </w:t>
            </w:r>
            <w:r w:rsidR="009C77C9" w:rsidRPr="008C1339">
              <w:rPr>
                <w:noProof/>
                <w:sz w:val="17"/>
                <w:szCs w:val="17"/>
              </w:rPr>
              <w:t>is stated</w:t>
            </w:r>
            <w:r w:rsidR="009C77C9">
              <w:rPr>
                <w:sz w:val="17"/>
                <w:szCs w:val="17"/>
              </w:rPr>
              <w:t xml:space="preserve"> in the label is the case</w:t>
            </w:r>
            <w:r w:rsidR="009C77C9" w:rsidRPr="009C77C9">
              <w:rPr>
                <w:noProof/>
                <w:sz w:val="17"/>
                <w:szCs w:val="17"/>
              </w:rPr>
              <w:t>. O</w:t>
            </w:r>
            <w:r w:rsidRPr="009C77C9">
              <w:rPr>
                <w:noProof/>
                <w:sz w:val="17"/>
                <w:szCs w:val="17"/>
              </w:rPr>
              <w:t>therwise</w:t>
            </w:r>
            <w:r w:rsidR="009C77C9">
              <w:rPr>
                <w:noProof/>
                <w:sz w:val="17"/>
                <w:szCs w:val="17"/>
              </w:rPr>
              <w:t>,</w:t>
            </w:r>
            <w:r>
              <w:rPr>
                <w:sz w:val="17"/>
                <w:szCs w:val="17"/>
              </w:rPr>
              <w:t xml:space="preserve"> the companies that provide them will perish. Money on practitioner-only products </w:t>
            </w:r>
            <w:r w:rsidRPr="008C1339">
              <w:rPr>
                <w:noProof/>
                <w:sz w:val="17"/>
                <w:szCs w:val="17"/>
              </w:rPr>
              <w:t>is spent</w:t>
            </w:r>
            <w:r>
              <w:rPr>
                <w:sz w:val="17"/>
                <w:szCs w:val="17"/>
              </w:rPr>
              <w:t xml:space="preserve"> on the product itself and not advertising or shelf space. </w:t>
            </w:r>
          </w:p>
        </w:tc>
      </w:tr>
      <w:tr w:rsidR="005027E5" w:rsidRPr="00004581" w14:paraId="2F6663A4" w14:textId="77777777" w:rsidTr="005E0BC3">
        <w:tc>
          <w:tcPr>
            <w:tcW w:w="2405" w:type="dxa"/>
          </w:tcPr>
          <w:p w14:paraId="036EB0AF" w14:textId="77777777" w:rsidR="005027E5" w:rsidRDefault="004B2638" w:rsidP="00135240">
            <w:pPr>
              <w:rPr>
                <w:sz w:val="17"/>
                <w:szCs w:val="17"/>
              </w:rPr>
            </w:pPr>
            <w:r>
              <w:rPr>
                <w:sz w:val="17"/>
                <w:szCs w:val="17"/>
              </w:rPr>
              <w:t xml:space="preserve">EAR </w:t>
            </w:r>
          </w:p>
          <w:p w14:paraId="475F90D7" w14:textId="4A5D8F80" w:rsidR="004B2638" w:rsidRDefault="004B2638" w:rsidP="00135240">
            <w:pPr>
              <w:rPr>
                <w:sz w:val="17"/>
                <w:szCs w:val="17"/>
              </w:rPr>
            </w:pPr>
            <w:r>
              <w:rPr>
                <w:sz w:val="17"/>
                <w:szCs w:val="17"/>
              </w:rPr>
              <w:t xml:space="preserve">Estimated Average Requirement </w:t>
            </w:r>
          </w:p>
        </w:tc>
        <w:sdt>
          <w:sdtPr>
            <w:rPr>
              <w:sz w:val="17"/>
              <w:szCs w:val="17"/>
            </w:rPr>
            <w:id w:val="1789852587"/>
            <w:placeholder>
              <w:docPart w:val="D0269DE95B6F45B8AF1AA41947FE7971"/>
            </w:placeholder>
            <w:showingPlcHdr/>
            <w:comboBox>
              <w:listItem w:value="Choose an item."/>
              <w:listItem w:displayText="Above EAR" w:value="Above EAR"/>
              <w:listItem w:displayText="Below EAR" w:value="Below EAR"/>
              <w:listItem w:displayText="100% of EAR" w:value="100% of EAR"/>
            </w:comboBox>
          </w:sdtPr>
          <w:sdtEndPr/>
          <w:sdtContent>
            <w:tc>
              <w:tcPr>
                <w:tcW w:w="2835" w:type="dxa"/>
              </w:tcPr>
              <w:p w14:paraId="384473EE" w14:textId="1A641EBB" w:rsidR="005027E5" w:rsidRDefault="004B2638" w:rsidP="00135240">
                <w:pPr>
                  <w:rPr>
                    <w:sz w:val="17"/>
                    <w:szCs w:val="17"/>
                  </w:rPr>
                </w:pPr>
                <w:r w:rsidRPr="002A6FC7">
                  <w:rPr>
                    <w:rStyle w:val="PlaceholderText"/>
                  </w:rPr>
                  <w:t>Choose an item.</w:t>
                </w:r>
              </w:p>
            </w:tc>
          </w:sdtContent>
        </w:sdt>
        <w:tc>
          <w:tcPr>
            <w:tcW w:w="4678" w:type="dxa"/>
          </w:tcPr>
          <w:p w14:paraId="7692A89C" w14:textId="1D3AC6CB" w:rsidR="005027E5" w:rsidRDefault="009C77C9" w:rsidP="00610FB9">
            <w:pPr>
              <w:pStyle w:val="ListParagraph"/>
              <w:numPr>
                <w:ilvl w:val="0"/>
                <w:numId w:val="9"/>
              </w:numPr>
              <w:rPr>
                <w:sz w:val="17"/>
                <w:szCs w:val="17"/>
              </w:rPr>
            </w:pPr>
            <w:r>
              <w:rPr>
                <w:noProof/>
                <w:sz w:val="17"/>
                <w:szCs w:val="17"/>
              </w:rPr>
              <w:t xml:space="preserve">The </w:t>
            </w:r>
            <w:r w:rsidRPr="009C77C9">
              <w:rPr>
                <w:noProof/>
                <w:sz w:val="17"/>
                <w:szCs w:val="17"/>
              </w:rPr>
              <w:t>EAR</w:t>
            </w:r>
            <w:r>
              <w:rPr>
                <w:sz w:val="17"/>
                <w:szCs w:val="17"/>
              </w:rPr>
              <w:t xml:space="preserve"> </w:t>
            </w:r>
            <w:r w:rsidR="004B2638">
              <w:rPr>
                <w:sz w:val="17"/>
                <w:szCs w:val="17"/>
              </w:rPr>
              <w:t xml:space="preserve">is an </w:t>
            </w:r>
            <w:r w:rsidR="004B2638" w:rsidRPr="009C77C9">
              <w:rPr>
                <w:noProof/>
                <w:sz w:val="17"/>
                <w:szCs w:val="17"/>
              </w:rPr>
              <w:t>interesting</w:t>
            </w:r>
            <w:r w:rsidR="004B2638">
              <w:rPr>
                <w:sz w:val="17"/>
                <w:szCs w:val="17"/>
              </w:rPr>
              <w:t xml:space="preserve"> measure that estimates the intake level of a nutrient that meets the of 50% of the population</w:t>
            </w:r>
          </w:p>
          <w:p w14:paraId="0A914307" w14:textId="56189FB4" w:rsidR="004B2638" w:rsidRDefault="004B2638" w:rsidP="00610FB9">
            <w:pPr>
              <w:pStyle w:val="ListParagraph"/>
              <w:numPr>
                <w:ilvl w:val="0"/>
                <w:numId w:val="9"/>
              </w:numPr>
              <w:rPr>
                <w:sz w:val="17"/>
                <w:szCs w:val="17"/>
              </w:rPr>
            </w:pPr>
            <w:r>
              <w:rPr>
                <w:sz w:val="17"/>
                <w:szCs w:val="17"/>
              </w:rPr>
              <w:t xml:space="preserve">Thus if </w:t>
            </w:r>
            <w:r w:rsidRPr="009C77C9">
              <w:rPr>
                <w:noProof/>
                <w:sz w:val="17"/>
                <w:szCs w:val="17"/>
              </w:rPr>
              <w:t>your</w:t>
            </w:r>
            <w:r>
              <w:rPr>
                <w:sz w:val="17"/>
                <w:szCs w:val="17"/>
              </w:rPr>
              <w:t xml:space="preserve"> level of a nutrient is below the EAR, then this is saying something</w:t>
            </w:r>
            <w:r w:rsidR="009C77C9">
              <w:rPr>
                <w:sz w:val="17"/>
                <w:szCs w:val="17"/>
              </w:rPr>
              <w:t>,</w:t>
            </w:r>
            <w:r>
              <w:rPr>
                <w:sz w:val="17"/>
                <w:szCs w:val="17"/>
              </w:rPr>
              <w:t xml:space="preserve"> </w:t>
            </w:r>
            <w:r w:rsidRPr="009C77C9">
              <w:rPr>
                <w:noProof/>
                <w:sz w:val="17"/>
                <w:szCs w:val="17"/>
              </w:rPr>
              <w:t>and</w:t>
            </w:r>
            <w:r>
              <w:rPr>
                <w:sz w:val="17"/>
                <w:szCs w:val="17"/>
              </w:rPr>
              <w:t xml:space="preserve"> that is </w:t>
            </w:r>
            <w:r w:rsidRPr="009C77C9">
              <w:rPr>
                <w:noProof/>
                <w:sz w:val="17"/>
                <w:szCs w:val="17"/>
              </w:rPr>
              <w:t>your</w:t>
            </w:r>
            <w:r>
              <w:rPr>
                <w:sz w:val="17"/>
                <w:szCs w:val="17"/>
              </w:rPr>
              <w:t xml:space="preserve"> level is way too low for optimal health</w:t>
            </w:r>
          </w:p>
          <w:p w14:paraId="2C01BD88" w14:textId="5E701D5D" w:rsidR="004B2638" w:rsidRDefault="004B2638" w:rsidP="00610FB9">
            <w:pPr>
              <w:pStyle w:val="ListParagraph"/>
              <w:numPr>
                <w:ilvl w:val="0"/>
                <w:numId w:val="9"/>
              </w:numPr>
              <w:rPr>
                <w:sz w:val="17"/>
                <w:szCs w:val="17"/>
              </w:rPr>
            </w:pPr>
            <w:r>
              <w:rPr>
                <w:sz w:val="17"/>
                <w:szCs w:val="17"/>
              </w:rPr>
              <w:t xml:space="preserve">So 100% of the EAR is the amount that meets the needs of only 50% of the population. So if </w:t>
            </w:r>
            <w:r w:rsidRPr="009C77C9">
              <w:rPr>
                <w:noProof/>
                <w:sz w:val="17"/>
                <w:szCs w:val="17"/>
              </w:rPr>
              <w:t>you</w:t>
            </w:r>
            <w:r>
              <w:rPr>
                <w:sz w:val="17"/>
                <w:szCs w:val="17"/>
              </w:rPr>
              <w:t xml:space="preserve"> meet 100% of the </w:t>
            </w:r>
            <w:r w:rsidRPr="009C77C9">
              <w:rPr>
                <w:noProof/>
                <w:sz w:val="17"/>
                <w:szCs w:val="17"/>
              </w:rPr>
              <w:t>EAR</w:t>
            </w:r>
            <w:r w:rsidR="009C77C9">
              <w:rPr>
                <w:noProof/>
                <w:sz w:val="17"/>
                <w:szCs w:val="17"/>
              </w:rPr>
              <w:t>,</w:t>
            </w:r>
            <w:r>
              <w:rPr>
                <w:sz w:val="17"/>
                <w:szCs w:val="17"/>
              </w:rPr>
              <w:t xml:space="preserve"> </w:t>
            </w:r>
            <w:r w:rsidRPr="009C77C9">
              <w:rPr>
                <w:noProof/>
                <w:sz w:val="17"/>
                <w:szCs w:val="17"/>
              </w:rPr>
              <w:t>you</w:t>
            </w:r>
            <w:r>
              <w:rPr>
                <w:sz w:val="17"/>
                <w:szCs w:val="17"/>
              </w:rPr>
              <w:t xml:space="preserve"> may not meet any optimal requirements for that nutrient. Best to meet the RDI for that nutrient </w:t>
            </w:r>
          </w:p>
          <w:p w14:paraId="69AC86B8" w14:textId="5F971207" w:rsidR="004B2638" w:rsidRDefault="00C508B3" w:rsidP="004B2638">
            <w:pPr>
              <w:rPr>
                <w:sz w:val="17"/>
                <w:szCs w:val="17"/>
              </w:rPr>
            </w:pPr>
            <w:r w:rsidRPr="00C508B3">
              <w:rPr>
                <w:b/>
                <w:bCs/>
                <w:noProof/>
                <w:sz w:val="17"/>
                <w:szCs w:val="17"/>
                <w:u w:val="single"/>
              </w:rPr>
              <w:t>Practitioner’s Comment:</w:t>
            </w:r>
          </w:p>
          <w:p w14:paraId="50127A41" w14:textId="77777777" w:rsidR="004B2638" w:rsidRDefault="004B2638" w:rsidP="004B2638">
            <w:pPr>
              <w:rPr>
                <w:sz w:val="17"/>
                <w:szCs w:val="17"/>
              </w:rPr>
            </w:pPr>
          </w:p>
          <w:p w14:paraId="574AC20D" w14:textId="77777777" w:rsidR="004B2638" w:rsidRDefault="004B2638" w:rsidP="004B2638">
            <w:pPr>
              <w:rPr>
                <w:sz w:val="17"/>
                <w:szCs w:val="17"/>
              </w:rPr>
            </w:pPr>
          </w:p>
          <w:p w14:paraId="3520338C" w14:textId="6FE8F6A3" w:rsidR="004B2638" w:rsidRPr="004B2638" w:rsidRDefault="004B2638" w:rsidP="004B2638">
            <w:pPr>
              <w:rPr>
                <w:sz w:val="17"/>
                <w:szCs w:val="17"/>
              </w:rPr>
            </w:pPr>
          </w:p>
        </w:tc>
      </w:tr>
      <w:tr w:rsidR="004B2638" w:rsidRPr="00004581" w14:paraId="3FDDD2FA" w14:textId="77777777" w:rsidTr="005E0BC3">
        <w:tc>
          <w:tcPr>
            <w:tcW w:w="2405" w:type="dxa"/>
          </w:tcPr>
          <w:p w14:paraId="712BE555" w14:textId="5ACE733D" w:rsidR="004B2638" w:rsidRDefault="004B2638" w:rsidP="00135240">
            <w:pPr>
              <w:rPr>
                <w:sz w:val="17"/>
                <w:szCs w:val="17"/>
              </w:rPr>
            </w:pPr>
            <w:r>
              <w:rPr>
                <w:sz w:val="17"/>
                <w:szCs w:val="17"/>
              </w:rPr>
              <w:t xml:space="preserve">Omega-3 Intake </w:t>
            </w:r>
          </w:p>
        </w:tc>
        <w:sdt>
          <w:sdtPr>
            <w:rPr>
              <w:sz w:val="17"/>
              <w:szCs w:val="17"/>
            </w:rPr>
            <w:id w:val="2049186140"/>
            <w:placeholder>
              <w:docPart w:val="6CAD9B29DC844E2990AEB033F4F64149"/>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3C09DE7F" w14:textId="1CFCC455" w:rsidR="004B2638" w:rsidRDefault="004B2638" w:rsidP="00135240">
                <w:pPr>
                  <w:rPr>
                    <w:sz w:val="17"/>
                    <w:szCs w:val="17"/>
                  </w:rPr>
                </w:pPr>
                <w:r w:rsidRPr="002A6FC7">
                  <w:rPr>
                    <w:rStyle w:val="PlaceholderText"/>
                  </w:rPr>
                  <w:t>Choose an item.</w:t>
                </w:r>
              </w:p>
            </w:tc>
          </w:sdtContent>
        </w:sdt>
        <w:tc>
          <w:tcPr>
            <w:tcW w:w="4678" w:type="dxa"/>
          </w:tcPr>
          <w:p w14:paraId="618DFF30" w14:textId="1EE75CFD" w:rsidR="004B2638" w:rsidRDefault="004B2638" w:rsidP="00610FB9">
            <w:pPr>
              <w:pStyle w:val="ListParagraph"/>
              <w:numPr>
                <w:ilvl w:val="0"/>
                <w:numId w:val="9"/>
              </w:numPr>
              <w:rPr>
                <w:sz w:val="17"/>
                <w:szCs w:val="17"/>
              </w:rPr>
            </w:pPr>
            <w:r>
              <w:rPr>
                <w:sz w:val="17"/>
                <w:szCs w:val="17"/>
              </w:rPr>
              <w:t xml:space="preserve">Omega-3’s are </w:t>
            </w:r>
            <w:r w:rsidRPr="009C77C9">
              <w:rPr>
                <w:noProof/>
                <w:sz w:val="17"/>
                <w:szCs w:val="17"/>
              </w:rPr>
              <w:t>essential</w:t>
            </w:r>
            <w:r>
              <w:rPr>
                <w:sz w:val="17"/>
                <w:szCs w:val="17"/>
              </w:rPr>
              <w:t xml:space="preserve">. In other words, </w:t>
            </w:r>
            <w:r w:rsidRPr="009C77C9">
              <w:rPr>
                <w:noProof/>
                <w:sz w:val="17"/>
                <w:szCs w:val="17"/>
              </w:rPr>
              <w:t>you</w:t>
            </w:r>
            <w:r>
              <w:rPr>
                <w:sz w:val="17"/>
                <w:szCs w:val="17"/>
              </w:rPr>
              <w:t xml:space="preserve"> need to get these from </w:t>
            </w:r>
            <w:r w:rsidRPr="009C77C9">
              <w:rPr>
                <w:noProof/>
                <w:sz w:val="17"/>
                <w:szCs w:val="17"/>
              </w:rPr>
              <w:t>your</w:t>
            </w:r>
            <w:r>
              <w:rPr>
                <w:sz w:val="17"/>
                <w:szCs w:val="17"/>
              </w:rPr>
              <w:t xml:space="preserve"> diet </w:t>
            </w:r>
          </w:p>
          <w:p w14:paraId="61EB15C2" w14:textId="77777777" w:rsidR="004B2638" w:rsidRDefault="004B2638" w:rsidP="00610FB9">
            <w:pPr>
              <w:pStyle w:val="ListParagraph"/>
              <w:numPr>
                <w:ilvl w:val="0"/>
                <w:numId w:val="9"/>
              </w:numPr>
              <w:rPr>
                <w:sz w:val="17"/>
                <w:szCs w:val="17"/>
              </w:rPr>
            </w:pPr>
            <w:r>
              <w:rPr>
                <w:sz w:val="17"/>
                <w:szCs w:val="17"/>
              </w:rPr>
              <w:t xml:space="preserve">Omega-3’s (EPA/DHA) can be manufactured from the body by another essential omega-3 called ALA (Alpha Linolenic Acid) </w:t>
            </w:r>
            <w:r w:rsidRPr="00AC0F0F">
              <w:rPr>
                <w:noProof/>
                <w:sz w:val="17"/>
                <w:szCs w:val="17"/>
              </w:rPr>
              <w:t>but</w:t>
            </w:r>
            <w:r>
              <w:rPr>
                <w:sz w:val="17"/>
                <w:szCs w:val="17"/>
              </w:rPr>
              <w:t xml:space="preserve"> the body is very inefficient in creating this vital long-chain Omega-3 essential fatty acids </w:t>
            </w:r>
          </w:p>
          <w:p w14:paraId="1A4FFF89" w14:textId="77777777" w:rsidR="004B2638" w:rsidRDefault="004B2638" w:rsidP="00610FB9">
            <w:pPr>
              <w:pStyle w:val="ListParagraph"/>
              <w:numPr>
                <w:ilvl w:val="0"/>
                <w:numId w:val="9"/>
              </w:numPr>
              <w:rPr>
                <w:sz w:val="17"/>
                <w:szCs w:val="17"/>
              </w:rPr>
            </w:pPr>
            <w:r>
              <w:rPr>
                <w:sz w:val="17"/>
                <w:szCs w:val="17"/>
              </w:rPr>
              <w:t xml:space="preserve">Thus is it vital that </w:t>
            </w:r>
            <w:r w:rsidRPr="009C77C9">
              <w:rPr>
                <w:noProof/>
                <w:sz w:val="17"/>
                <w:szCs w:val="17"/>
              </w:rPr>
              <w:t>you</w:t>
            </w:r>
            <w:r>
              <w:rPr>
                <w:sz w:val="17"/>
                <w:szCs w:val="17"/>
              </w:rPr>
              <w:t xml:space="preserve"> consume a range of omega-3’s for good health </w:t>
            </w:r>
          </w:p>
          <w:p w14:paraId="607C4007" w14:textId="7184B632" w:rsidR="004B2638" w:rsidRDefault="004B2638" w:rsidP="00610FB9">
            <w:pPr>
              <w:pStyle w:val="ListParagraph"/>
              <w:numPr>
                <w:ilvl w:val="0"/>
                <w:numId w:val="9"/>
              </w:numPr>
              <w:rPr>
                <w:sz w:val="17"/>
                <w:szCs w:val="17"/>
              </w:rPr>
            </w:pPr>
            <w:r>
              <w:rPr>
                <w:sz w:val="17"/>
                <w:szCs w:val="17"/>
              </w:rPr>
              <w:t xml:space="preserve">Intakes of 1000 mg per day </w:t>
            </w:r>
            <w:r w:rsidR="009C77C9">
              <w:rPr>
                <w:noProof/>
                <w:sz w:val="17"/>
                <w:szCs w:val="17"/>
              </w:rPr>
              <w:t>are</w:t>
            </w:r>
            <w:r>
              <w:rPr>
                <w:sz w:val="17"/>
                <w:szCs w:val="17"/>
              </w:rPr>
              <w:t xml:space="preserve"> considered to be ideal for health </w:t>
            </w:r>
          </w:p>
          <w:p w14:paraId="52417DB9" w14:textId="77777777" w:rsidR="004B2638" w:rsidRDefault="004B2638" w:rsidP="00610FB9">
            <w:pPr>
              <w:pStyle w:val="ListParagraph"/>
              <w:numPr>
                <w:ilvl w:val="0"/>
                <w:numId w:val="9"/>
              </w:numPr>
              <w:rPr>
                <w:sz w:val="17"/>
                <w:szCs w:val="17"/>
              </w:rPr>
            </w:pPr>
            <w:r>
              <w:rPr>
                <w:sz w:val="17"/>
                <w:szCs w:val="17"/>
              </w:rPr>
              <w:t xml:space="preserve">Higher intakes may be necessary for inflammatory medical conditions such as Rheumatoid Arthritis, Cardiovascular Disease or Diabetes. </w:t>
            </w:r>
          </w:p>
          <w:p w14:paraId="764AC57C" w14:textId="7FDD15B7" w:rsidR="004B2638" w:rsidRDefault="004B2638" w:rsidP="004B2638">
            <w:pPr>
              <w:pStyle w:val="ListParagraph"/>
              <w:numPr>
                <w:ilvl w:val="0"/>
                <w:numId w:val="9"/>
              </w:numPr>
              <w:rPr>
                <w:sz w:val="17"/>
                <w:szCs w:val="17"/>
              </w:rPr>
            </w:pPr>
            <w:r>
              <w:rPr>
                <w:sz w:val="17"/>
                <w:szCs w:val="17"/>
              </w:rPr>
              <w:t xml:space="preserve">Eating fatty fish such as Salmon, Trout, Sardines, Herring and Mackerel 3 times a week is highly recommended </w:t>
            </w:r>
            <w:r w:rsidRPr="00AC0F0F">
              <w:rPr>
                <w:noProof/>
                <w:sz w:val="17"/>
                <w:szCs w:val="17"/>
              </w:rPr>
              <w:t>but</w:t>
            </w:r>
            <w:r>
              <w:rPr>
                <w:sz w:val="17"/>
                <w:szCs w:val="17"/>
              </w:rPr>
              <w:t xml:space="preserve"> many Westerner’s will not touch such fish and many pregnant with retch at the thought of eating these types of fish. </w:t>
            </w:r>
            <w:r w:rsidR="00C508B3">
              <w:rPr>
                <w:sz w:val="17"/>
                <w:szCs w:val="17"/>
              </w:rPr>
              <w:br/>
            </w:r>
          </w:p>
          <w:p w14:paraId="11B2DB1D" w14:textId="54F48178" w:rsidR="00C508B3" w:rsidRPr="00C508B3" w:rsidRDefault="00C508B3" w:rsidP="00C508B3">
            <w:pPr>
              <w:rPr>
                <w:sz w:val="17"/>
                <w:szCs w:val="17"/>
              </w:rPr>
            </w:pPr>
            <w:r w:rsidRPr="00C508B3">
              <w:rPr>
                <w:b/>
                <w:bCs/>
                <w:noProof/>
                <w:sz w:val="17"/>
                <w:szCs w:val="17"/>
                <w:u w:val="single"/>
              </w:rPr>
              <w:t>Practitioner’s Comment:</w:t>
            </w:r>
          </w:p>
          <w:p w14:paraId="305777B2" w14:textId="77777777" w:rsidR="004B2638" w:rsidRDefault="004B2638" w:rsidP="004B2638">
            <w:pPr>
              <w:rPr>
                <w:sz w:val="17"/>
                <w:szCs w:val="17"/>
              </w:rPr>
            </w:pPr>
          </w:p>
          <w:p w14:paraId="74096034" w14:textId="77777777" w:rsidR="004B2638" w:rsidRDefault="004B2638" w:rsidP="004B2638">
            <w:pPr>
              <w:rPr>
                <w:sz w:val="17"/>
                <w:szCs w:val="17"/>
              </w:rPr>
            </w:pPr>
            <w:r>
              <w:rPr>
                <w:noProof/>
              </w:rPr>
              <w:drawing>
                <wp:inline distT="0" distB="0" distL="0" distR="0" wp14:anchorId="26BC95BE" wp14:editId="2BC94E66">
                  <wp:extent cx="304721" cy="404812"/>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470F6E67" w14:textId="77777777" w:rsidR="009C77C9" w:rsidRDefault="004B2638" w:rsidP="004B2638">
            <w:pPr>
              <w:rPr>
                <w:sz w:val="17"/>
                <w:szCs w:val="17"/>
              </w:rPr>
            </w:pPr>
            <w:r w:rsidRPr="009C77C9">
              <w:rPr>
                <w:noProof/>
                <w:sz w:val="17"/>
                <w:szCs w:val="17"/>
              </w:rPr>
              <w:t>Your</w:t>
            </w:r>
            <w:r>
              <w:rPr>
                <w:sz w:val="17"/>
                <w:szCs w:val="17"/>
              </w:rPr>
              <w:t xml:space="preserve"> brain </w:t>
            </w:r>
            <w:r w:rsidR="00B21C69" w:rsidRPr="00AC0F0F">
              <w:rPr>
                <w:noProof/>
                <w:sz w:val="17"/>
                <w:szCs w:val="17"/>
              </w:rPr>
              <w:t>is comprised</w:t>
            </w:r>
            <w:r w:rsidR="00B21C69">
              <w:rPr>
                <w:sz w:val="17"/>
                <w:szCs w:val="17"/>
              </w:rPr>
              <w:t xml:space="preserve"> of 40% DHA</w:t>
            </w:r>
            <w:r w:rsidR="009C77C9">
              <w:rPr>
                <w:sz w:val="17"/>
                <w:szCs w:val="17"/>
              </w:rPr>
              <w:t>,</w:t>
            </w:r>
            <w:r w:rsidR="00B21C69">
              <w:rPr>
                <w:sz w:val="17"/>
                <w:szCs w:val="17"/>
              </w:rPr>
              <w:t xml:space="preserve"> </w:t>
            </w:r>
            <w:r w:rsidR="00B21C69" w:rsidRPr="009C77C9">
              <w:rPr>
                <w:noProof/>
                <w:sz w:val="17"/>
                <w:szCs w:val="17"/>
              </w:rPr>
              <w:t>and</w:t>
            </w:r>
            <w:r w:rsidR="00B21C69">
              <w:rPr>
                <w:sz w:val="17"/>
                <w:szCs w:val="17"/>
              </w:rPr>
              <w:t xml:space="preserve"> 60% of </w:t>
            </w:r>
            <w:r w:rsidR="00B21C69" w:rsidRPr="009C77C9">
              <w:rPr>
                <w:noProof/>
                <w:sz w:val="17"/>
                <w:szCs w:val="17"/>
              </w:rPr>
              <w:t>your</w:t>
            </w:r>
            <w:r w:rsidR="00B21C69">
              <w:rPr>
                <w:sz w:val="17"/>
                <w:szCs w:val="17"/>
              </w:rPr>
              <w:t xml:space="preserve"> retina is made up of DHA (Singh, 2005). Cell membranes are rich in omega-3’s </w:t>
            </w:r>
            <w:r w:rsidR="00B21C69" w:rsidRPr="009C77C9">
              <w:rPr>
                <w:noProof/>
                <w:sz w:val="17"/>
                <w:szCs w:val="17"/>
              </w:rPr>
              <w:t>and</w:t>
            </w:r>
            <w:r w:rsidR="00B21C69">
              <w:rPr>
                <w:sz w:val="17"/>
                <w:szCs w:val="17"/>
              </w:rPr>
              <w:t xml:space="preserve"> </w:t>
            </w:r>
            <w:r w:rsidR="009C77C9">
              <w:rPr>
                <w:sz w:val="17"/>
                <w:szCs w:val="17"/>
              </w:rPr>
              <w:t xml:space="preserve">an individual’s </w:t>
            </w:r>
            <w:r w:rsidR="00B21C69">
              <w:rPr>
                <w:sz w:val="17"/>
                <w:szCs w:val="17"/>
              </w:rPr>
              <w:t>metabolism also depends on this cell membrane component of omega-3’s</w:t>
            </w:r>
            <w:r w:rsidR="008A5A7B">
              <w:rPr>
                <w:sz w:val="17"/>
                <w:szCs w:val="17"/>
              </w:rPr>
              <w:t xml:space="preserve"> (Hulbert, 2007). </w:t>
            </w:r>
          </w:p>
          <w:p w14:paraId="78453DCC" w14:textId="2D479335" w:rsidR="004B2638" w:rsidRDefault="008A5A7B" w:rsidP="004B2638">
            <w:pPr>
              <w:rPr>
                <w:sz w:val="17"/>
                <w:szCs w:val="17"/>
              </w:rPr>
            </w:pPr>
            <w:r>
              <w:rPr>
                <w:sz w:val="17"/>
                <w:szCs w:val="17"/>
              </w:rPr>
              <w:t xml:space="preserve">Omega-3’s are critical in pregnancy for </w:t>
            </w:r>
            <w:proofErr w:type="spellStart"/>
            <w:r>
              <w:rPr>
                <w:sz w:val="17"/>
                <w:szCs w:val="17"/>
              </w:rPr>
              <w:t>foetal</w:t>
            </w:r>
            <w:proofErr w:type="spellEnd"/>
            <w:r>
              <w:rPr>
                <w:sz w:val="17"/>
                <w:szCs w:val="17"/>
              </w:rPr>
              <w:t xml:space="preserve"> brain and retinal development and cognition</w:t>
            </w:r>
            <w:r w:rsidR="009C77C9">
              <w:rPr>
                <w:sz w:val="17"/>
                <w:szCs w:val="17"/>
              </w:rPr>
              <w:t>. I</w:t>
            </w:r>
            <w:r>
              <w:rPr>
                <w:sz w:val="17"/>
                <w:szCs w:val="17"/>
              </w:rPr>
              <w:t xml:space="preserve">ntelligence will depend on an optimal intake of not only Omega-3’s but iodine and other vital nutrients like Choline during pregnancy. </w:t>
            </w:r>
          </w:p>
          <w:p w14:paraId="7D5A881B" w14:textId="77777777" w:rsidR="008A5A7B" w:rsidRDefault="008A5A7B" w:rsidP="004B2638">
            <w:pPr>
              <w:rPr>
                <w:sz w:val="17"/>
                <w:szCs w:val="17"/>
              </w:rPr>
            </w:pPr>
            <w:r w:rsidRPr="009C77C9">
              <w:rPr>
                <w:noProof/>
                <w:sz w:val="17"/>
                <w:szCs w:val="17"/>
              </w:rPr>
              <w:t>Your</w:t>
            </w:r>
            <w:r>
              <w:rPr>
                <w:sz w:val="17"/>
                <w:szCs w:val="17"/>
              </w:rPr>
              <w:t xml:space="preserve"> practitioner can guide </w:t>
            </w:r>
            <w:r w:rsidRPr="009C77C9">
              <w:rPr>
                <w:noProof/>
                <w:sz w:val="17"/>
                <w:szCs w:val="17"/>
              </w:rPr>
              <w:t>you</w:t>
            </w:r>
            <w:r>
              <w:rPr>
                <w:sz w:val="17"/>
                <w:szCs w:val="17"/>
              </w:rPr>
              <w:t xml:space="preserve"> towards </w:t>
            </w:r>
            <w:r w:rsidRPr="009C77C9">
              <w:rPr>
                <w:noProof/>
                <w:sz w:val="17"/>
                <w:szCs w:val="17"/>
              </w:rPr>
              <w:t>high</w:t>
            </w:r>
            <w:r w:rsidR="009C77C9">
              <w:rPr>
                <w:noProof/>
                <w:sz w:val="17"/>
                <w:szCs w:val="17"/>
              </w:rPr>
              <w:t>-</w:t>
            </w:r>
            <w:r w:rsidRPr="009C77C9">
              <w:rPr>
                <w:noProof/>
                <w:sz w:val="17"/>
                <w:szCs w:val="17"/>
              </w:rPr>
              <w:t>quality</w:t>
            </w:r>
            <w:r>
              <w:rPr>
                <w:sz w:val="17"/>
                <w:szCs w:val="17"/>
              </w:rPr>
              <w:t xml:space="preserve"> omega-3’s that are molecularly distilled to ensure extremely low environmental contaminants like mercury, dioxins</w:t>
            </w:r>
            <w:r w:rsidR="009C77C9">
              <w:rPr>
                <w:sz w:val="17"/>
                <w:szCs w:val="17"/>
              </w:rPr>
              <w:t>, PCB’s</w:t>
            </w:r>
            <w:r>
              <w:rPr>
                <w:sz w:val="17"/>
                <w:szCs w:val="17"/>
              </w:rPr>
              <w:t xml:space="preserve"> and other toxic compounds found in polluted oceans. </w:t>
            </w:r>
          </w:p>
          <w:p w14:paraId="1D0E63E4" w14:textId="77777777" w:rsidR="009C77C9" w:rsidRPr="009C77C9" w:rsidRDefault="009C77C9" w:rsidP="004B2638">
            <w:pPr>
              <w:rPr>
                <w:b/>
                <w:sz w:val="17"/>
                <w:szCs w:val="17"/>
              </w:rPr>
            </w:pPr>
            <w:r w:rsidRPr="009C77C9">
              <w:rPr>
                <w:b/>
                <w:sz w:val="17"/>
                <w:szCs w:val="17"/>
              </w:rPr>
              <w:t xml:space="preserve">Test </w:t>
            </w:r>
            <w:r w:rsidRPr="009C77C9">
              <w:rPr>
                <w:b/>
                <w:noProof/>
                <w:sz w:val="17"/>
                <w:szCs w:val="17"/>
              </w:rPr>
              <w:t>your</w:t>
            </w:r>
            <w:r w:rsidRPr="009C77C9">
              <w:rPr>
                <w:b/>
                <w:sz w:val="17"/>
                <w:szCs w:val="17"/>
              </w:rPr>
              <w:t xml:space="preserve"> Omega-3 Level</w:t>
            </w:r>
          </w:p>
          <w:p w14:paraId="61A98846" w14:textId="582F5E7D" w:rsidR="009C77C9" w:rsidRPr="004B2638" w:rsidRDefault="009C77C9" w:rsidP="004B2638">
            <w:pPr>
              <w:rPr>
                <w:sz w:val="17"/>
                <w:szCs w:val="17"/>
              </w:rPr>
            </w:pPr>
            <w:r>
              <w:rPr>
                <w:sz w:val="17"/>
                <w:szCs w:val="17"/>
              </w:rPr>
              <w:t xml:space="preserve">Instead of guessing if </w:t>
            </w:r>
            <w:r w:rsidRPr="009C77C9">
              <w:rPr>
                <w:noProof/>
                <w:sz w:val="17"/>
                <w:szCs w:val="17"/>
              </w:rPr>
              <w:t>you</w:t>
            </w:r>
            <w:r>
              <w:rPr>
                <w:sz w:val="17"/>
                <w:szCs w:val="17"/>
              </w:rPr>
              <w:t xml:space="preserve"> have an adequate Omega-3 level, ask the practitioner to help </w:t>
            </w:r>
            <w:r w:rsidRPr="009C77C9">
              <w:rPr>
                <w:noProof/>
                <w:sz w:val="17"/>
                <w:szCs w:val="17"/>
              </w:rPr>
              <w:t>you</w:t>
            </w:r>
            <w:r>
              <w:rPr>
                <w:sz w:val="17"/>
                <w:szCs w:val="17"/>
              </w:rPr>
              <w:t xml:space="preserve"> order the Holman Omega-3 Test. This way </w:t>
            </w:r>
            <w:r w:rsidRPr="009C77C9">
              <w:rPr>
                <w:noProof/>
                <w:sz w:val="17"/>
                <w:szCs w:val="17"/>
              </w:rPr>
              <w:t>you</w:t>
            </w:r>
            <w:r>
              <w:rPr>
                <w:sz w:val="17"/>
                <w:szCs w:val="17"/>
              </w:rPr>
              <w:t xml:space="preserve"> will find out </w:t>
            </w:r>
            <w:r w:rsidRPr="009C77C9">
              <w:rPr>
                <w:noProof/>
                <w:sz w:val="17"/>
                <w:szCs w:val="17"/>
              </w:rPr>
              <w:t>your</w:t>
            </w:r>
            <w:r>
              <w:rPr>
                <w:sz w:val="17"/>
                <w:szCs w:val="17"/>
              </w:rPr>
              <w:t xml:space="preserve"> Omega-6 to Omega-3 (N6/N3) level to see if you are indeed in an inflammatory state. These inflammatory processes drive many disease states including a damaging effect on organ systems like the lining of </w:t>
            </w:r>
            <w:r w:rsidRPr="009C77C9">
              <w:rPr>
                <w:noProof/>
                <w:sz w:val="17"/>
                <w:szCs w:val="17"/>
              </w:rPr>
              <w:t>your</w:t>
            </w:r>
            <w:r>
              <w:rPr>
                <w:sz w:val="17"/>
                <w:szCs w:val="17"/>
              </w:rPr>
              <w:t xml:space="preserve"> arteries, </w:t>
            </w:r>
            <w:r w:rsidRPr="009C77C9">
              <w:rPr>
                <w:noProof/>
                <w:sz w:val="17"/>
                <w:szCs w:val="17"/>
              </w:rPr>
              <w:t>your</w:t>
            </w:r>
            <w:r>
              <w:rPr>
                <w:sz w:val="17"/>
                <w:szCs w:val="17"/>
              </w:rPr>
              <w:t xml:space="preserve"> brain, liver and kidneys. </w:t>
            </w:r>
            <w:r w:rsidR="00C508B3">
              <w:rPr>
                <w:noProof/>
                <w:sz w:val="17"/>
                <w:szCs w:val="17"/>
              </w:rPr>
              <w:t>Inflammatory processes drive many cancer</w:t>
            </w:r>
            <w:r w:rsidRPr="00AC0F0F">
              <w:rPr>
                <w:noProof/>
                <w:sz w:val="17"/>
                <w:szCs w:val="17"/>
              </w:rPr>
              <w:t>s</w:t>
            </w:r>
            <w:r>
              <w:rPr>
                <w:sz w:val="17"/>
                <w:szCs w:val="17"/>
              </w:rPr>
              <w:t xml:space="preserve"> </w:t>
            </w:r>
          </w:p>
        </w:tc>
      </w:tr>
      <w:tr w:rsidR="00C508B3" w:rsidRPr="00004581" w14:paraId="6566E4C3" w14:textId="77777777" w:rsidTr="005E0BC3">
        <w:tc>
          <w:tcPr>
            <w:tcW w:w="2405" w:type="dxa"/>
          </w:tcPr>
          <w:p w14:paraId="6144DB05" w14:textId="38CAA727" w:rsidR="00C508B3" w:rsidRDefault="00C508B3" w:rsidP="00135240">
            <w:pPr>
              <w:rPr>
                <w:sz w:val="17"/>
                <w:szCs w:val="17"/>
              </w:rPr>
            </w:pPr>
            <w:r>
              <w:rPr>
                <w:sz w:val="17"/>
                <w:szCs w:val="17"/>
              </w:rPr>
              <w:t xml:space="preserve">Alpha Linolenic Acid (ALA) </w:t>
            </w:r>
          </w:p>
        </w:tc>
        <w:sdt>
          <w:sdtPr>
            <w:rPr>
              <w:sz w:val="17"/>
              <w:szCs w:val="17"/>
            </w:rPr>
            <w:id w:val="715093056"/>
            <w:placeholder>
              <w:docPart w:val="9588E5BE5BF6465DBE0AC74F7DE866CC"/>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29934415" w14:textId="12F0E600" w:rsidR="00C508B3" w:rsidRDefault="00C508B3" w:rsidP="00135240">
                <w:pPr>
                  <w:rPr>
                    <w:sz w:val="17"/>
                    <w:szCs w:val="17"/>
                  </w:rPr>
                </w:pPr>
                <w:r w:rsidRPr="002A6FC7">
                  <w:rPr>
                    <w:rStyle w:val="PlaceholderText"/>
                  </w:rPr>
                  <w:t>Choose an item.</w:t>
                </w:r>
              </w:p>
            </w:tc>
          </w:sdtContent>
        </w:sdt>
        <w:tc>
          <w:tcPr>
            <w:tcW w:w="4678" w:type="dxa"/>
          </w:tcPr>
          <w:p w14:paraId="1B085CCE" w14:textId="77777777" w:rsidR="00C508B3" w:rsidRDefault="00C508B3" w:rsidP="00610FB9">
            <w:pPr>
              <w:pStyle w:val="ListParagraph"/>
              <w:numPr>
                <w:ilvl w:val="0"/>
                <w:numId w:val="9"/>
              </w:numPr>
              <w:rPr>
                <w:sz w:val="17"/>
                <w:szCs w:val="17"/>
              </w:rPr>
            </w:pPr>
            <w:r>
              <w:rPr>
                <w:sz w:val="17"/>
                <w:szCs w:val="17"/>
              </w:rPr>
              <w:t xml:space="preserve">ALA is an important short-chain omega-3 </w:t>
            </w:r>
          </w:p>
          <w:p w14:paraId="1029BCBA" w14:textId="77777777" w:rsidR="00C508B3" w:rsidRDefault="00C508B3" w:rsidP="00610FB9">
            <w:pPr>
              <w:pStyle w:val="ListParagraph"/>
              <w:numPr>
                <w:ilvl w:val="0"/>
                <w:numId w:val="9"/>
              </w:numPr>
              <w:rPr>
                <w:sz w:val="17"/>
                <w:szCs w:val="17"/>
              </w:rPr>
            </w:pPr>
            <w:r>
              <w:rPr>
                <w:sz w:val="17"/>
                <w:szCs w:val="17"/>
              </w:rPr>
              <w:t xml:space="preserve">ALA is one of two essential fatty acids with the other one being linoleic acid (inflammatory N-6 fatty acid) </w:t>
            </w:r>
          </w:p>
          <w:p w14:paraId="1774A53A" w14:textId="77777777" w:rsidR="00C508B3" w:rsidRDefault="00C508B3" w:rsidP="00610FB9">
            <w:pPr>
              <w:pStyle w:val="ListParagraph"/>
              <w:numPr>
                <w:ilvl w:val="0"/>
                <w:numId w:val="9"/>
              </w:numPr>
              <w:rPr>
                <w:sz w:val="17"/>
                <w:szCs w:val="17"/>
              </w:rPr>
            </w:pPr>
            <w:r>
              <w:rPr>
                <w:sz w:val="17"/>
                <w:szCs w:val="17"/>
              </w:rPr>
              <w:t>Marine algae can effectively convert ALA to the long-chain omega-3’s (EPA/DHA) but human beings can poorly convert ALA to these long-chain forms of omega-3’s</w:t>
            </w:r>
          </w:p>
          <w:p w14:paraId="1DD2368E" w14:textId="77777777" w:rsidR="00C508B3" w:rsidRDefault="00C508B3" w:rsidP="00610FB9">
            <w:pPr>
              <w:pStyle w:val="ListParagraph"/>
              <w:numPr>
                <w:ilvl w:val="0"/>
                <w:numId w:val="9"/>
              </w:numPr>
              <w:rPr>
                <w:sz w:val="17"/>
                <w:szCs w:val="17"/>
              </w:rPr>
            </w:pPr>
            <w:r>
              <w:rPr>
                <w:sz w:val="17"/>
                <w:szCs w:val="17"/>
              </w:rPr>
              <w:t xml:space="preserve">ALA featured as an important component in the Mediterranean diet studied for heart health </w:t>
            </w:r>
          </w:p>
          <w:p w14:paraId="20E7CD82" w14:textId="77777777" w:rsidR="00C508B3" w:rsidRDefault="00C508B3" w:rsidP="00610FB9">
            <w:pPr>
              <w:pStyle w:val="ListParagraph"/>
              <w:numPr>
                <w:ilvl w:val="0"/>
                <w:numId w:val="9"/>
              </w:numPr>
              <w:rPr>
                <w:sz w:val="17"/>
                <w:szCs w:val="17"/>
              </w:rPr>
            </w:pPr>
            <w:r>
              <w:rPr>
                <w:sz w:val="17"/>
                <w:szCs w:val="17"/>
              </w:rPr>
              <w:t xml:space="preserve">A high source of ALA is flaxseed meal that is also rich in lignans important for protection of glandular tissues like the breast or prostate </w:t>
            </w:r>
          </w:p>
          <w:p w14:paraId="4E54990D" w14:textId="77777777" w:rsidR="00C508B3" w:rsidRDefault="00C508B3" w:rsidP="00C508B3">
            <w:pPr>
              <w:rPr>
                <w:sz w:val="17"/>
                <w:szCs w:val="17"/>
              </w:rPr>
            </w:pPr>
          </w:p>
          <w:p w14:paraId="3F313737" w14:textId="77777777" w:rsidR="00C508B3" w:rsidRDefault="00C508B3" w:rsidP="00C508B3">
            <w:pPr>
              <w:rPr>
                <w:sz w:val="17"/>
                <w:szCs w:val="17"/>
              </w:rPr>
            </w:pPr>
          </w:p>
          <w:p w14:paraId="5E201AFC" w14:textId="77777777" w:rsidR="00C508B3" w:rsidRDefault="00C508B3" w:rsidP="00C508B3">
            <w:pPr>
              <w:rPr>
                <w:sz w:val="17"/>
                <w:szCs w:val="17"/>
              </w:rPr>
            </w:pPr>
            <w:r>
              <w:rPr>
                <w:noProof/>
              </w:rPr>
              <w:drawing>
                <wp:inline distT="0" distB="0" distL="0" distR="0" wp14:anchorId="10B825DE" wp14:editId="039173D8">
                  <wp:extent cx="304721" cy="40481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11A7975F" w14:textId="534334B7" w:rsidR="00C508B3" w:rsidRPr="00C508B3" w:rsidRDefault="00C508B3" w:rsidP="00C508B3">
            <w:pPr>
              <w:pStyle w:val="ListParagraph"/>
              <w:numPr>
                <w:ilvl w:val="0"/>
                <w:numId w:val="17"/>
              </w:numPr>
              <w:rPr>
                <w:sz w:val="17"/>
                <w:szCs w:val="17"/>
              </w:rPr>
            </w:pPr>
            <w:r>
              <w:rPr>
                <w:sz w:val="17"/>
                <w:szCs w:val="17"/>
              </w:rPr>
              <w:t xml:space="preserve">There are many dietary sources of ALA and your practitioner can discuss this further with you. </w:t>
            </w:r>
          </w:p>
        </w:tc>
      </w:tr>
      <w:tr w:rsidR="009C77C9" w:rsidRPr="00004581" w14:paraId="32B261D3" w14:textId="77777777" w:rsidTr="005E0BC3">
        <w:tc>
          <w:tcPr>
            <w:tcW w:w="2405" w:type="dxa"/>
          </w:tcPr>
          <w:p w14:paraId="04496C97" w14:textId="1FF68FF1" w:rsidR="009C77C9" w:rsidRDefault="009C77C9" w:rsidP="00135240">
            <w:pPr>
              <w:rPr>
                <w:sz w:val="17"/>
                <w:szCs w:val="17"/>
              </w:rPr>
            </w:pPr>
            <w:r>
              <w:rPr>
                <w:sz w:val="17"/>
                <w:szCs w:val="17"/>
              </w:rPr>
              <w:t xml:space="preserve">Sodium </w:t>
            </w:r>
          </w:p>
        </w:tc>
        <w:sdt>
          <w:sdtPr>
            <w:rPr>
              <w:sz w:val="17"/>
              <w:szCs w:val="17"/>
            </w:rPr>
            <w:id w:val="-1199778184"/>
            <w:placeholder>
              <w:docPart w:val="21C65BFD15C74A168E33B71B9C45DBDE"/>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0FD781CC" w14:textId="0C42C19C" w:rsidR="009C77C9" w:rsidRDefault="009C77C9" w:rsidP="00135240">
                <w:pPr>
                  <w:rPr>
                    <w:sz w:val="17"/>
                    <w:szCs w:val="17"/>
                  </w:rPr>
                </w:pPr>
                <w:r w:rsidRPr="002A6FC7">
                  <w:rPr>
                    <w:rStyle w:val="PlaceholderText"/>
                  </w:rPr>
                  <w:t>Choose an item.</w:t>
                </w:r>
              </w:p>
            </w:tc>
          </w:sdtContent>
        </w:sdt>
        <w:tc>
          <w:tcPr>
            <w:tcW w:w="4678" w:type="dxa"/>
          </w:tcPr>
          <w:p w14:paraId="324F2FDF" w14:textId="77777777" w:rsidR="009C77C9" w:rsidRDefault="009C77C9" w:rsidP="00610FB9">
            <w:pPr>
              <w:pStyle w:val="ListParagraph"/>
              <w:numPr>
                <w:ilvl w:val="0"/>
                <w:numId w:val="9"/>
              </w:numPr>
              <w:rPr>
                <w:sz w:val="17"/>
                <w:szCs w:val="17"/>
              </w:rPr>
            </w:pPr>
            <w:r>
              <w:rPr>
                <w:sz w:val="17"/>
                <w:szCs w:val="17"/>
              </w:rPr>
              <w:t>Your total sodium intake per day is: ________</w:t>
            </w:r>
          </w:p>
          <w:p w14:paraId="342DC543" w14:textId="77777777" w:rsidR="009C77C9" w:rsidRDefault="009C77C9" w:rsidP="00610FB9">
            <w:pPr>
              <w:pStyle w:val="ListParagraph"/>
              <w:numPr>
                <w:ilvl w:val="0"/>
                <w:numId w:val="9"/>
              </w:numPr>
              <w:rPr>
                <w:sz w:val="17"/>
                <w:szCs w:val="17"/>
              </w:rPr>
            </w:pPr>
            <w:r>
              <w:rPr>
                <w:sz w:val="17"/>
                <w:szCs w:val="17"/>
              </w:rPr>
              <w:t xml:space="preserve">The Heart Foundation is that we consume less than 6 grams of salt (2300 mg of Sodium) and this is about </w:t>
            </w:r>
            <w:r w:rsidRPr="00AC0F0F">
              <w:rPr>
                <w:noProof/>
                <w:sz w:val="17"/>
                <w:szCs w:val="17"/>
              </w:rPr>
              <w:t>1</w:t>
            </w:r>
            <w:r>
              <w:rPr>
                <w:sz w:val="17"/>
                <w:szCs w:val="17"/>
              </w:rPr>
              <w:t xml:space="preserve"> teaspoon per day.</w:t>
            </w:r>
          </w:p>
          <w:p w14:paraId="2C9BCBF2" w14:textId="4D5727B7" w:rsidR="009C77C9" w:rsidRDefault="00C508B3" w:rsidP="009C77C9">
            <w:pPr>
              <w:rPr>
                <w:b/>
                <w:bCs/>
                <w:noProof/>
                <w:sz w:val="17"/>
                <w:szCs w:val="17"/>
                <w:u w:val="single"/>
              </w:rPr>
            </w:pPr>
            <w:r w:rsidRPr="00C508B3">
              <w:rPr>
                <w:b/>
                <w:bCs/>
                <w:noProof/>
                <w:sz w:val="17"/>
                <w:szCs w:val="17"/>
                <w:u w:val="single"/>
              </w:rPr>
              <w:t>Practitioner’s Comment:</w:t>
            </w:r>
          </w:p>
          <w:p w14:paraId="239B6E40" w14:textId="30515284" w:rsidR="00C508B3" w:rsidRDefault="00C508B3" w:rsidP="009C77C9">
            <w:pPr>
              <w:rPr>
                <w:b/>
                <w:bCs/>
                <w:noProof/>
                <w:sz w:val="17"/>
                <w:szCs w:val="17"/>
                <w:u w:val="single"/>
              </w:rPr>
            </w:pPr>
          </w:p>
          <w:p w14:paraId="3AD75EC1" w14:textId="77777777" w:rsidR="00C508B3" w:rsidRDefault="00C508B3" w:rsidP="009C77C9">
            <w:pPr>
              <w:rPr>
                <w:sz w:val="17"/>
                <w:szCs w:val="17"/>
              </w:rPr>
            </w:pPr>
          </w:p>
          <w:p w14:paraId="471EC2AC" w14:textId="77777777" w:rsidR="009C77C9" w:rsidRDefault="009C77C9" w:rsidP="009C77C9">
            <w:pPr>
              <w:rPr>
                <w:sz w:val="17"/>
                <w:szCs w:val="17"/>
              </w:rPr>
            </w:pPr>
          </w:p>
          <w:p w14:paraId="599B37A4" w14:textId="6FEBE0DF" w:rsidR="009C77C9" w:rsidRPr="009C77C9" w:rsidRDefault="009C77C9" w:rsidP="009C77C9">
            <w:pPr>
              <w:rPr>
                <w:sz w:val="17"/>
                <w:szCs w:val="17"/>
              </w:rPr>
            </w:pPr>
          </w:p>
        </w:tc>
      </w:tr>
      <w:tr w:rsidR="009C77C9" w:rsidRPr="00004581" w14:paraId="1D4ABF17" w14:textId="77777777" w:rsidTr="005E0BC3">
        <w:tc>
          <w:tcPr>
            <w:tcW w:w="2405" w:type="dxa"/>
          </w:tcPr>
          <w:p w14:paraId="1883087F" w14:textId="77777777" w:rsidR="009C77C9" w:rsidRDefault="009C77C9" w:rsidP="00135240">
            <w:pPr>
              <w:rPr>
                <w:sz w:val="17"/>
                <w:szCs w:val="17"/>
              </w:rPr>
            </w:pPr>
            <w:r>
              <w:rPr>
                <w:sz w:val="17"/>
                <w:szCs w:val="17"/>
              </w:rPr>
              <w:t xml:space="preserve">SDT-Min </w:t>
            </w:r>
          </w:p>
          <w:p w14:paraId="4E47D6BD" w14:textId="51854E99" w:rsidR="009C77C9" w:rsidRDefault="009C77C9" w:rsidP="00135240">
            <w:pPr>
              <w:rPr>
                <w:sz w:val="17"/>
                <w:szCs w:val="17"/>
              </w:rPr>
            </w:pPr>
            <w:r>
              <w:rPr>
                <w:sz w:val="17"/>
                <w:szCs w:val="17"/>
              </w:rPr>
              <w:t>Suggested Dietary Targets</w:t>
            </w:r>
          </w:p>
        </w:tc>
        <w:sdt>
          <w:sdtPr>
            <w:rPr>
              <w:sz w:val="17"/>
              <w:szCs w:val="17"/>
            </w:rPr>
            <w:id w:val="-537283835"/>
            <w:placeholder>
              <w:docPart w:val="43359F865AE44814B827205C155E9EA5"/>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3505FF41" w14:textId="0F23E15A" w:rsidR="009C77C9" w:rsidRDefault="009C77C9" w:rsidP="00135240">
                <w:pPr>
                  <w:rPr>
                    <w:sz w:val="17"/>
                    <w:szCs w:val="17"/>
                  </w:rPr>
                </w:pPr>
                <w:r w:rsidRPr="002A6FC7">
                  <w:rPr>
                    <w:rStyle w:val="PlaceholderText"/>
                  </w:rPr>
                  <w:t>Choose an item.</w:t>
                </w:r>
              </w:p>
            </w:tc>
          </w:sdtContent>
        </w:sdt>
        <w:tc>
          <w:tcPr>
            <w:tcW w:w="4678" w:type="dxa"/>
          </w:tcPr>
          <w:p w14:paraId="66A07A69" w14:textId="77777777" w:rsidR="009C77C9" w:rsidRDefault="009C77C9" w:rsidP="00610FB9">
            <w:pPr>
              <w:pStyle w:val="ListParagraph"/>
              <w:numPr>
                <w:ilvl w:val="0"/>
                <w:numId w:val="9"/>
              </w:numPr>
              <w:rPr>
                <w:sz w:val="17"/>
                <w:szCs w:val="17"/>
              </w:rPr>
            </w:pPr>
            <w:r>
              <w:rPr>
                <w:sz w:val="17"/>
                <w:szCs w:val="17"/>
              </w:rPr>
              <w:t xml:space="preserve">The following fall below the SDT-Min and may lead to chronic illness if not corrected: </w:t>
            </w:r>
          </w:p>
          <w:p w14:paraId="306ABC78" w14:textId="77777777" w:rsidR="009C77C9" w:rsidRDefault="009C77C9" w:rsidP="009C77C9">
            <w:pPr>
              <w:rPr>
                <w:sz w:val="17"/>
                <w:szCs w:val="17"/>
              </w:rPr>
            </w:pPr>
          </w:p>
          <w:p w14:paraId="18F96581" w14:textId="1AA46246" w:rsidR="009C77C9" w:rsidRDefault="00C508B3" w:rsidP="009C77C9">
            <w:pPr>
              <w:rPr>
                <w:sz w:val="17"/>
                <w:szCs w:val="17"/>
              </w:rPr>
            </w:pPr>
            <w:r w:rsidRPr="00C508B3">
              <w:rPr>
                <w:b/>
                <w:bCs/>
                <w:noProof/>
                <w:sz w:val="17"/>
                <w:szCs w:val="17"/>
                <w:u w:val="single"/>
              </w:rPr>
              <w:t>Practitioner’s Comment:</w:t>
            </w:r>
          </w:p>
          <w:p w14:paraId="50C36872" w14:textId="77777777" w:rsidR="009C77C9" w:rsidRDefault="009C77C9" w:rsidP="009C77C9">
            <w:pPr>
              <w:rPr>
                <w:sz w:val="17"/>
                <w:szCs w:val="17"/>
              </w:rPr>
            </w:pPr>
          </w:p>
          <w:p w14:paraId="2B1550C1" w14:textId="77777777" w:rsidR="009C77C9" w:rsidRDefault="009C77C9" w:rsidP="009C77C9">
            <w:pPr>
              <w:rPr>
                <w:sz w:val="17"/>
                <w:szCs w:val="17"/>
              </w:rPr>
            </w:pPr>
          </w:p>
          <w:p w14:paraId="421E3E59" w14:textId="738AB381" w:rsidR="009C77C9" w:rsidRPr="009C77C9" w:rsidRDefault="009C77C9" w:rsidP="009C77C9">
            <w:pPr>
              <w:rPr>
                <w:sz w:val="17"/>
                <w:szCs w:val="17"/>
              </w:rPr>
            </w:pPr>
          </w:p>
        </w:tc>
      </w:tr>
      <w:tr w:rsidR="009C77C9" w:rsidRPr="00004581" w14:paraId="00354581" w14:textId="77777777" w:rsidTr="005E0BC3">
        <w:tc>
          <w:tcPr>
            <w:tcW w:w="2405" w:type="dxa"/>
          </w:tcPr>
          <w:p w14:paraId="393583B8" w14:textId="77777777" w:rsidR="009C77C9" w:rsidRDefault="009C77C9" w:rsidP="00135240">
            <w:pPr>
              <w:rPr>
                <w:sz w:val="17"/>
                <w:szCs w:val="17"/>
              </w:rPr>
            </w:pPr>
            <w:r>
              <w:rPr>
                <w:sz w:val="17"/>
                <w:szCs w:val="17"/>
              </w:rPr>
              <w:t xml:space="preserve">Saturated Fat Intake </w:t>
            </w:r>
          </w:p>
          <w:p w14:paraId="09E71EFE" w14:textId="3ED51733" w:rsidR="009C77C9" w:rsidRDefault="009C77C9" w:rsidP="00135240">
            <w:pPr>
              <w:rPr>
                <w:sz w:val="17"/>
                <w:szCs w:val="17"/>
              </w:rPr>
            </w:pPr>
            <w:r>
              <w:rPr>
                <w:sz w:val="17"/>
                <w:szCs w:val="17"/>
              </w:rPr>
              <w:t>Energy Ratios</w:t>
            </w:r>
          </w:p>
        </w:tc>
        <w:tc>
          <w:tcPr>
            <w:tcW w:w="2835" w:type="dxa"/>
          </w:tcPr>
          <w:p w14:paraId="029CA927" w14:textId="77777777" w:rsidR="009C77C9" w:rsidRDefault="009C77C9" w:rsidP="00135240">
            <w:pPr>
              <w:rPr>
                <w:sz w:val="17"/>
                <w:szCs w:val="17"/>
              </w:rPr>
            </w:pPr>
          </w:p>
        </w:tc>
        <w:tc>
          <w:tcPr>
            <w:tcW w:w="4678" w:type="dxa"/>
          </w:tcPr>
          <w:p w14:paraId="16A86723" w14:textId="77777777" w:rsidR="009C77C9" w:rsidRDefault="009C77C9" w:rsidP="00610FB9">
            <w:pPr>
              <w:pStyle w:val="ListParagraph"/>
              <w:numPr>
                <w:ilvl w:val="0"/>
                <w:numId w:val="9"/>
              </w:numPr>
              <w:rPr>
                <w:sz w:val="17"/>
                <w:szCs w:val="17"/>
              </w:rPr>
            </w:pPr>
            <w:r>
              <w:rPr>
                <w:noProof/>
                <w:sz w:val="17"/>
                <w:szCs w:val="17"/>
              </w:rPr>
              <w:t>H</w:t>
            </w:r>
            <w:r w:rsidRPr="009C77C9">
              <w:rPr>
                <w:noProof/>
                <w:sz w:val="17"/>
                <w:szCs w:val="17"/>
              </w:rPr>
              <w:t>igh</w:t>
            </w:r>
            <w:r>
              <w:rPr>
                <w:sz w:val="17"/>
                <w:szCs w:val="17"/>
              </w:rPr>
              <w:t xml:space="preserve"> saturated fat intakes may have an impact on not only cardiovascular health but bowel microbiome health. </w:t>
            </w:r>
          </w:p>
          <w:p w14:paraId="5FE931CB" w14:textId="77777777" w:rsidR="009C77C9" w:rsidRDefault="009C77C9" w:rsidP="00610FB9">
            <w:pPr>
              <w:pStyle w:val="ListParagraph"/>
              <w:numPr>
                <w:ilvl w:val="0"/>
                <w:numId w:val="9"/>
              </w:numPr>
              <w:rPr>
                <w:sz w:val="17"/>
                <w:szCs w:val="17"/>
              </w:rPr>
            </w:pPr>
            <w:r>
              <w:rPr>
                <w:sz w:val="17"/>
                <w:szCs w:val="17"/>
              </w:rPr>
              <w:t xml:space="preserve">These fats like all fats are calorie-rich and will </w:t>
            </w:r>
            <w:r w:rsidRPr="007E63B9">
              <w:rPr>
                <w:noProof/>
                <w:sz w:val="17"/>
                <w:szCs w:val="17"/>
              </w:rPr>
              <w:t>have an effect on</w:t>
            </w:r>
            <w:r>
              <w:rPr>
                <w:sz w:val="17"/>
                <w:szCs w:val="17"/>
              </w:rPr>
              <w:t xml:space="preserve"> weight management </w:t>
            </w:r>
          </w:p>
          <w:p w14:paraId="1EF0B9B4" w14:textId="77777777" w:rsidR="009C77C9" w:rsidRDefault="009C77C9" w:rsidP="00610FB9">
            <w:pPr>
              <w:pStyle w:val="ListParagraph"/>
              <w:numPr>
                <w:ilvl w:val="0"/>
                <w:numId w:val="9"/>
              </w:numPr>
              <w:rPr>
                <w:sz w:val="17"/>
                <w:szCs w:val="17"/>
              </w:rPr>
            </w:pPr>
            <w:r>
              <w:rPr>
                <w:sz w:val="17"/>
                <w:szCs w:val="17"/>
              </w:rPr>
              <w:t xml:space="preserve">The recommendation is to keep saturated fat intake to less than 10% of overall calories </w:t>
            </w:r>
            <w:r w:rsidRPr="007E63B9">
              <w:rPr>
                <w:noProof/>
                <w:sz w:val="17"/>
                <w:szCs w:val="17"/>
              </w:rPr>
              <w:t>however</w:t>
            </w:r>
            <w:r w:rsidRPr="00C459A8">
              <w:rPr>
                <w:noProof/>
                <w:sz w:val="17"/>
                <w:szCs w:val="17"/>
              </w:rPr>
              <w:t>,</w:t>
            </w:r>
            <w:r>
              <w:rPr>
                <w:sz w:val="17"/>
                <w:szCs w:val="17"/>
              </w:rPr>
              <w:t xml:space="preserve"> if </w:t>
            </w:r>
            <w:r w:rsidRPr="00C459A8">
              <w:rPr>
                <w:noProof/>
                <w:sz w:val="17"/>
                <w:szCs w:val="17"/>
              </w:rPr>
              <w:t>you</w:t>
            </w:r>
            <w:r>
              <w:rPr>
                <w:sz w:val="17"/>
                <w:szCs w:val="17"/>
              </w:rPr>
              <w:t xml:space="preserve"> suffer from heart or vascular disease, it may be wise to limit these to less than 5% </w:t>
            </w:r>
          </w:p>
          <w:p w14:paraId="57AFC56B" w14:textId="3472293A" w:rsidR="009C77C9" w:rsidRDefault="009C77C9" w:rsidP="00610FB9">
            <w:pPr>
              <w:pStyle w:val="ListParagraph"/>
              <w:numPr>
                <w:ilvl w:val="0"/>
                <w:numId w:val="9"/>
              </w:numPr>
              <w:rPr>
                <w:sz w:val="17"/>
                <w:szCs w:val="17"/>
              </w:rPr>
            </w:pPr>
            <w:r>
              <w:rPr>
                <w:sz w:val="17"/>
                <w:szCs w:val="17"/>
              </w:rPr>
              <w:t>Foods that are rich in saturated fats include: animal meat and fat, dairy products, coconut cream and milk, lard, butter</w:t>
            </w:r>
            <w:r w:rsidR="00C508B3">
              <w:rPr>
                <w:sz w:val="17"/>
                <w:szCs w:val="17"/>
              </w:rPr>
              <w:br/>
            </w:r>
          </w:p>
          <w:p w14:paraId="34FE6B32" w14:textId="7860CBAA" w:rsidR="009C77C9" w:rsidRDefault="00C508B3" w:rsidP="009C77C9">
            <w:pPr>
              <w:rPr>
                <w:sz w:val="17"/>
                <w:szCs w:val="17"/>
              </w:rPr>
            </w:pPr>
            <w:r w:rsidRPr="00C508B3">
              <w:rPr>
                <w:b/>
                <w:bCs/>
                <w:noProof/>
                <w:sz w:val="17"/>
                <w:szCs w:val="17"/>
                <w:u w:val="single"/>
              </w:rPr>
              <w:t>Practitioner’s Comment:</w:t>
            </w:r>
            <w:r>
              <w:rPr>
                <w:b/>
                <w:bCs/>
                <w:noProof/>
                <w:sz w:val="17"/>
                <w:szCs w:val="17"/>
                <w:u w:val="single"/>
              </w:rPr>
              <w:br/>
            </w:r>
          </w:p>
          <w:p w14:paraId="0E676D8D" w14:textId="77777777" w:rsidR="00C508B3" w:rsidRPr="009C77C9" w:rsidRDefault="00C508B3" w:rsidP="009C77C9">
            <w:pPr>
              <w:rPr>
                <w:sz w:val="17"/>
                <w:szCs w:val="17"/>
              </w:rPr>
            </w:pPr>
          </w:p>
          <w:p w14:paraId="7AD2D510" w14:textId="77777777" w:rsidR="009C77C9" w:rsidRPr="009C77C9" w:rsidRDefault="009C77C9" w:rsidP="009C77C9">
            <w:pPr>
              <w:rPr>
                <w:sz w:val="17"/>
                <w:szCs w:val="17"/>
              </w:rPr>
            </w:pPr>
          </w:p>
          <w:p w14:paraId="225CD5E6" w14:textId="77777777" w:rsidR="009C77C9" w:rsidRDefault="009C77C9" w:rsidP="009C77C9">
            <w:pPr>
              <w:rPr>
                <w:sz w:val="17"/>
                <w:szCs w:val="17"/>
              </w:rPr>
            </w:pPr>
            <w:r>
              <w:rPr>
                <w:noProof/>
              </w:rPr>
              <w:drawing>
                <wp:inline distT="0" distB="0" distL="0" distR="0" wp14:anchorId="5E86A2A8" wp14:editId="6E1AF985">
                  <wp:extent cx="304721" cy="404812"/>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77B3D130" w14:textId="77777777" w:rsidR="009C77C9" w:rsidRDefault="009C77C9" w:rsidP="009C77C9">
            <w:pPr>
              <w:rPr>
                <w:sz w:val="17"/>
                <w:szCs w:val="17"/>
              </w:rPr>
            </w:pPr>
            <w:r w:rsidRPr="00C459A8">
              <w:rPr>
                <w:noProof/>
                <w:sz w:val="17"/>
                <w:szCs w:val="17"/>
              </w:rPr>
              <w:t>Your</w:t>
            </w:r>
            <w:r>
              <w:rPr>
                <w:sz w:val="17"/>
                <w:szCs w:val="17"/>
              </w:rPr>
              <w:t xml:space="preserve"> genetics may be </w:t>
            </w:r>
            <w:r w:rsidRPr="00C459A8">
              <w:rPr>
                <w:noProof/>
                <w:sz w:val="17"/>
                <w:szCs w:val="17"/>
              </w:rPr>
              <w:t>very important</w:t>
            </w:r>
            <w:r>
              <w:rPr>
                <w:sz w:val="17"/>
                <w:szCs w:val="17"/>
              </w:rPr>
              <w:t xml:space="preserve"> </w:t>
            </w:r>
            <w:r w:rsidRPr="007E63B9">
              <w:rPr>
                <w:noProof/>
                <w:sz w:val="17"/>
                <w:szCs w:val="17"/>
              </w:rPr>
              <w:t>with regard to</w:t>
            </w:r>
            <w:r>
              <w:rPr>
                <w:sz w:val="17"/>
                <w:szCs w:val="17"/>
              </w:rPr>
              <w:t xml:space="preserve"> </w:t>
            </w:r>
            <w:r w:rsidRPr="007E63B9">
              <w:rPr>
                <w:noProof/>
                <w:sz w:val="17"/>
                <w:szCs w:val="17"/>
              </w:rPr>
              <w:t>saturated</w:t>
            </w:r>
            <w:r>
              <w:rPr>
                <w:sz w:val="17"/>
                <w:szCs w:val="17"/>
              </w:rPr>
              <w:t xml:space="preserve"> fat intake. With </w:t>
            </w:r>
            <w:r w:rsidRPr="00C459A8">
              <w:rPr>
                <w:noProof/>
                <w:sz w:val="17"/>
                <w:szCs w:val="17"/>
              </w:rPr>
              <w:t>certain</w:t>
            </w:r>
            <w:r>
              <w:rPr>
                <w:sz w:val="17"/>
                <w:szCs w:val="17"/>
              </w:rPr>
              <w:t xml:space="preserve"> genetic variants, a high saturated fat intake may place </w:t>
            </w:r>
            <w:r w:rsidRPr="00C459A8">
              <w:rPr>
                <w:noProof/>
                <w:sz w:val="17"/>
                <w:szCs w:val="17"/>
              </w:rPr>
              <w:t>you</w:t>
            </w:r>
            <w:r>
              <w:rPr>
                <w:sz w:val="17"/>
                <w:szCs w:val="17"/>
              </w:rPr>
              <w:t xml:space="preserve"> at risk for heart and vascular disease. </w:t>
            </w:r>
          </w:p>
          <w:p w14:paraId="4F11FD75" w14:textId="4F2677C2" w:rsidR="009C77C9" w:rsidRPr="009C77C9" w:rsidRDefault="009C77C9" w:rsidP="009C77C9">
            <w:pPr>
              <w:rPr>
                <w:sz w:val="17"/>
                <w:szCs w:val="17"/>
              </w:rPr>
            </w:pPr>
            <w:r>
              <w:rPr>
                <w:sz w:val="17"/>
                <w:szCs w:val="17"/>
              </w:rPr>
              <w:t xml:space="preserve">It is also important to remember that many animals are fed grains </w:t>
            </w:r>
            <w:r w:rsidRPr="007E63B9">
              <w:rPr>
                <w:noProof/>
                <w:sz w:val="17"/>
                <w:szCs w:val="17"/>
              </w:rPr>
              <w:t>and</w:t>
            </w:r>
            <w:r>
              <w:rPr>
                <w:sz w:val="17"/>
                <w:szCs w:val="17"/>
              </w:rPr>
              <w:t xml:space="preserve"> this increases the Omega-6 component of essential fats in their fat composition. Omega-6’s are inflammatory </w:t>
            </w:r>
            <w:r w:rsidRPr="007E63B9">
              <w:rPr>
                <w:noProof/>
                <w:sz w:val="17"/>
                <w:szCs w:val="17"/>
              </w:rPr>
              <w:t>and</w:t>
            </w:r>
            <w:r>
              <w:rPr>
                <w:sz w:val="17"/>
                <w:szCs w:val="17"/>
              </w:rPr>
              <w:t xml:space="preserve"> </w:t>
            </w:r>
            <w:r w:rsidRPr="009C77C9">
              <w:rPr>
                <w:noProof/>
                <w:sz w:val="17"/>
                <w:szCs w:val="17"/>
              </w:rPr>
              <w:t>you</w:t>
            </w:r>
            <w:r>
              <w:rPr>
                <w:sz w:val="17"/>
                <w:szCs w:val="17"/>
              </w:rPr>
              <w:t xml:space="preserve"> will </w:t>
            </w:r>
            <w:r w:rsidRPr="007E63B9">
              <w:rPr>
                <w:noProof/>
                <w:sz w:val="17"/>
                <w:szCs w:val="17"/>
              </w:rPr>
              <w:t>just</w:t>
            </w:r>
            <w:r>
              <w:rPr>
                <w:sz w:val="17"/>
                <w:szCs w:val="17"/>
              </w:rPr>
              <w:t xml:space="preserve"> add to your inflammatory burden by consuming animal products. A shift to plant-based diets will go a long way to decreasing both protein and saturated fat intake. Ask the A8H Dietitian about this. Fees will apply </w:t>
            </w:r>
            <w:r w:rsidRPr="007E63B9">
              <w:rPr>
                <w:noProof/>
                <w:sz w:val="17"/>
                <w:szCs w:val="17"/>
              </w:rPr>
              <w:t>and</w:t>
            </w:r>
            <w:r>
              <w:rPr>
                <w:sz w:val="17"/>
                <w:szCs w:val="17"/>
              </w:rPr>
              <w:t xml:space="preserve"> there are fee packages that can be discussed</w:t>
            </w:r>
            <w:r w:rsidR="00C45B15">
              <w:rPr>
                <w:sz w:val="17"/>
                <w:szCs w:val="17"/>
              </w:rPr>
              <w:t xml:space="preserve"> to suit your budget and needs. </w:t>
            </w:r>
          </w:p>
        </w:tc>
      </w:tr>
      <w:tr w:rsidR="00895D1F" w:rsidRPr="00004581" w14:paraId="0296E73E" w14:textId="77777777" w:rsidTr="005E0BC3">
        <w:tc>
          <w:tcPr>
            <w:tcW w:w="2405" w:type="dxa"/>
          </w:tcPr>
          <w:p w14:paraId="4557E470" w14:textId="77777777" w:rsidR="00895D1F" w:rsidRDefault="00895D1F" w:rsidP="00135240">
            <w:pPr>
              <w:rPr>
                <w:sz w:val="17"/>
                <w:szCs w:val="17"/>
              </w:rPr>
            </w:pPr>
          </w:p>
        </w:tc>
        <w:tc>
          <w:tcPr>
            <w:tcW w:w="2835" w:type="dxa"/>
          </w:tcPr>
          <w:p w14:paraId="57E38609" w14:textId="77777777" w:rsidR="00895D1F" w:rsidRDefault="00895D1F" w:rsidP="00135240">
            <w:pPr>
              <w:rPr>
                <w:sz w:val="17"/>
                <w:szCs w:val="17"/>
              </w:rPr>
            </w:pPr>
          </w:p>
        </w:tc>
        <w:tc>
          <w:tcPr>
            <w:tcW w:w="4678" w:type="dxa"/>
          </w:tcPr>
          <w:p w14:paraId="4E99EFF2" w14:textId="77777777" w:rsidR="00895D1F" w:rsidRPr="00895D1F" w:rsidRDefault="00895D1F" w:rsidP="00895D1F">
            <w:pPr>
              <w:rPr>
                <w:noProof/>
                <w:sz w:val="17"/>
                <w:szCs w:val="17"/>
              </w:rPr>
            </w:pPr>
          </w:p>
        </w:tc>
      </w:tr>
      <w:tr w:rsidR="00895D1F" w:rsidRPr="00004581" w14:paraId="2E2620DC" w14:textId="77777777" w:rsidTr="005E0BC3">
        <w:tc>
          <w:tcPr>
            <w:tcW w:w="2405" w:type="dxa"/>
          </w:tcPr>
          <w:p w14:paraId="42B703A5" w14:textId="77777777" w:rsidR="00895D1F" w:rsidRDefault="00895D1F" w:rsidP="00135240">
            <w:pPr>
              <w:rPr>
                <w:sz w:val="17"/>
                <w:szCs w:val="17"/>
              </w:rPr>
            </w:pPr>
          </w:p>
        </w:tc>
        <w:tc>
          <w:tcPr>
            <w:tcW w:w="2835" w:type="dxa"/>
          </w:tcPr>
          <w:p w14:paraId="0213A8C3" w14:textId="77777777" w:rsidR="00895D1F" w:rsidRDefault="00895D1F" w:rsidP="00135240">
            <w:pPr>
              <w:rPr>
                <w:sz w:val="17"/>
                <w:szCs w:val="17"/>
              </w:rPr>
            </w:pPr>
          </w:p>
        </w:tc>
        <w:tc>
          <w:tcPr>
            <w:tcW w:w="4678" w:type="dxa"/>
          </w:tcPr>
          <w:p w14:paraId="473DEFD2" w14:textId="77777777" w:rsidR="00895D1F" w:rsidRPr="00895D1F" w:rsidRDefault="00895D1F" w:rsidP="00895D1F">
            <w:pPr>
              <w:rPr>
                <w:noProof/>
                <w:sz w:val="17"/>
                <w:szCs w:val="17"/>
              </w:rPr>
            </w:pPr>
          </w:p>
        </w:tc>
      </w:tr>
      <w:tr w:rsidR="00895D1F" w:rsidRPr="00004581" w14:paraId="256B56EB" w14:textId="77777777" w:rsidTr="00C508B3">
        <w:tc>
          <w:tcPr>
            <w:tcW w:w="9918" w:type="dxa"/>
            <w:gridSpan w:val="3"/>
            <w:shd w:val="clear" w:color="auto" w:fill="DEEAF6" w:themeFill="accent1" w:themeFillTint="33"/>
          </w:tcPr>
          <w:p w14:paraId="2CDFEBF1" w14:textId="7C712C40" w:rsidR="00895D1F" w:rsidRPr="00C508B3" w:rsidRDefault="00895D1F" w:rsidP="00C508B3">
            <w:pPr>
              <w:jc w:val="center"/>
              <w:rPr>
                <w:b/>
                <w:bCs/>
                <w:noProof/>
                <w:sz w:val="28"/>
                <w:szCs w:val="28"/>
              </w:rPr>
            </w:pPr>
            <w:r w:rsidRPr="00C508B3">
              <w:rPr>
                <w:b/>
                <w:bCs/>
                <w:noProof/>
                <w:sz w:val="28"/>
                <w:szCs w:val="28"/>
              </w:rPr>
              <w:t>Special focus on the following micronutrients</w:t>
            </w:r>
          </w:p>
        </w:tc>
      </w:tr>
      <w:tr w:rsidR="00895D1F" w:rsidRPr="00004581" w14:paraId="0E80F904" w14:textId="77777777" w:rsidTr="005E0BC3">
        <w:tc>
          <w:tcPr>
            <w:tcW w:w="2405" w:type="dxa"/>
          </w:tcPr>
          <w:p w14:paraId="6AB7C755" w14:textId="276B1827" w:rsidR="00895D1F" w:rsidRDefault="00895D1F" w:rsidP="00135240">
            <w:pPr>
              <w:rPr>
                <w:sz w:val="17"/>
                <w:szCs w:val="17"/>
              </w:rPr>
            </w:pPr>
            <w:r>
              <w:rPr>
                <w:sz w:val="17"/>
                <w:szCs w:val="17"/>
              </w:rPr>
              <w:t>Vitamin A</w:t>
            </w:r>
            <w:r w:rsidR="00C508B3">
              <w:rPr>
                <w:sz w:val="17"/>
                <w:szCs w:val="17"/>
              </w:rPr>
              <w:t xml:space="preserve"> &amp; Fat Soluble Vitamins (D, E, K) </w:t>
            </w:r>
          </w:p>
        </w:tc>
        <w:sdt>
          <w:sdtPr>
            <w:rPr>
              <w:sz w:val="17"/>
              <w:szCs w:val="17"/>
            </w:rPr>
            <w:id w:val="1010026287"/>
            <w:placeholder>
              <w:docPart w:val="387F6442B425409089D13528AC70E43A"/>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2766FE0B" w14:textId="55AC5072" w:rsidR="00895D1F" w:rsidRDefault="00895D1F" w:rsidP="00135240">
                <w:pPr>
                  <w:rPr>
                    <w:sz w:val="17"/>
                    <w:szCs w:val="17"/>
                  </w:rPr>
                </w:pPr>
                <w:r w:rsidRPr="002A6FC7">
                  <w:rPr>
                    <w:rStyle w:val="PlaceholderText"/>
                  </w:rPr>
                  <w:t>Choose an item.</w:t>
                </w:r>
              </w:p>
            </w:tc>
          </w:sdtContent>
        </w:sdt>
        <w:tc>
          <w:tcPr>
            <w:tcW w:w="4678" w:type="dxa"/>
          </w:tcPr>
          <w:p w14:paraId="64DD4AE5" w14:textId="77777777" w:rsidR="00895D1F" w:rsidRDefault="00895D1F" w:rsidP="00610FB9">
            <w:pPr>
              <w:pStyle w:val="ListParagraph"/>
              <w:numPr>
                <w:ilvl w:val="0"/>
                <w:numId w:val="9"/>
              </w:numPr>
              <w:rPr>
                <w:noProof/>
                <w:sz w:val="17"/>
                <w:szCs w:val="17"/>
              </w:rPr>
            </w:pPr>
            <w:r>
              <w:rPr>
                <w:noProof/>
                <w:sz w:val="17"/>
                <w:szCs w:val="17"/>
              </w:rPr>
              <w:t xml:space="preserve">Low Vitamin-A levels may result in an immunocompromised mucosal defence </w:t>
            </w:r>
          </w:p>
          <w:p w14:paraId="208B2E5F" w14:textId="77777777" w:rsidR="00895D1F" w:rsidRDefault="00895D1F" w:rsidP="00610FB9">
            <w:pPr>
              <w:pStyle w:val="ListParagraph"/>
              <w:numPr>
                <w:ilvl w:val="0"/>
                <w:numId w:val="9"/>
              </w:numPr>
              <w:rPr>
                <w:noProof/>
                <w:sz w:val="17"/>
                <w:szCs w:val="17"/>
              </w:rPr>
            </w:pPr>
            <w:r>
              <w:rPr>
                <w:noProof/>
                <w:sz w:val="17"/>
                <w:szCs w:val="17"/>
              </w:rPr>
              <w:t xml:space="preserve">These are the linings of the nasal cavity, sinuses, lungs, gastrointestinal tract, urethra, bladder </w:t>
            </w:r>
          </w:p>
          <w:p w14:paraId="662EC748" w14:textId="77777777" w:rsidR="00895D1F" w:rsidRDefault="00895D1F" w:rsidP="00610FB9">
            <w:pPr>
              <w:pStyle w:val="ListParagraph"/>
              <w:numPr>
                <w:ilvl w:val="0"/>
                <w:numId w:val="9"/>
              </w:numPr>
              <w:rPr>
                <w:noProof/>
                <w:sz w:val="17"/>
                <w:szCs w:val="17"/>
              </w:rPr>
            </w:pPr>
            <w:r>
              <w:rPr>
                <w:noProof/>
                <w:sz w:val="17"/>
                <w:szCs w:val="17"/>
              </w:rPr>
              <w:t xml:space="preserve">Adults or children experiencing frequent sinusitis, bladder infections, lung infections, Urinary Tract Infections (UTIs) may benefit from </w:t>
            </w:r>
            <w:r w:rsidR="00F62322">
              <w:rPr>
                <w:noProof/>
                <w:sz w:val="17"/>
                <w:szCs w:val="17"/>
              </w:rPr>
              <w:t>preformed Vitamin-A and provitamin-A Carotenoids</w:t>
            </w:r>
          </w:p>
          <w:p w14:paraId="731D0B0E" w14:textId="2449BA01" w:rsidR="00F62322" w:rsidRDefault="00F62322" w:rsidP="00610FB9">
            <w:pPr>
              <w:pStyle w:val="ListParagraph"/>
              <w:numPr>
                <w:ilvl w:val="0"/>
                <w:numId w:val="9"/>
              </w:numPr>
              <w:rPr>
                <w:noProof/>
                <w:sz w:val="17"/>
                <w:szCs w:val="17"/>
              </w:rPr>
            </w:pPr>
            <w:r>
              <w:rPr>
                <w:noProof/>
                <w:sz w:val="17"/>
                <w:szCs w:val="17"/>
              </w:rPr>
              <w:t>Carotenoid consumption may be hit and miss as many people may be non-responders and not convert the beta</w:t>
            </w:r>
            <w:r w:rsidR="00C508B3">
              <w:rPr>
                <w:noProof/>
                <w:sz w:val="17"/>
                <w:szCs w:val="17"/>
              </w:rPr>
              <w:t xml:space="preserve"> </w:t>
            </w:r>
            <w:r>
              <w:rPr>
                <w:noProof/>
                <w:sz w:val="17"/>
                <w:szCs w:val="17"/>
              </w:rPr>
              <w:t xml:space="preserve">carotene to Vitamin-A </w:t>
            </w:r>
            <w:r w:rsidR="00C508B3">
              <w:rPr>
                <w:noProof/>
                <w:sz w:val="17"/>
                <w:szCs w:val="17"/>
              </w:rPr>
              <w:br/>
            </w:r>
          </w:p>
          <w:p w14:paraId="1EA5135B" w14:textId="5E3A02C8" w:rsidR="00C508B3" w:rsidRDefault="00C508B3" w:rsidP="00C508B3">
            <w:pPr>
              <w:rPr>
                <w:noProof/>
                <w:sz w:val="17"/>
                <w:szCs w:val="17"/>
              </w:rPr>
            </w:pPr>
            <w:r w:rsidRPr="00C508B3">
              <w:rPr>
                <w:b/>
                <w:bCs/>
                <w:noProof/>
                <w:sz w:val="17"/>
                <w:szCs w:val="17"/>
                <w:u w:val="single"/>
              </w:rPr>
              <w:t>Practitioner’s Comment:</w:t>
            </w:r>
          </w:p>
          <w:p w14:paraId="649787B2" w14:textId="243DA117" w:rsidR="00C508B3" w:rsidRDefault="00C508B3" w:rsidP="00C508B3">
            <w:pPr>
              <w:rPr>
                <w:noProof/>
                <w:sz w:val="17"/>
                <w:szCs w:val="17"/>
              </w:rPr>
            </w:pPr>
          </w:p>
          <w:p w14:paraId="6B59B8A2" w14:textId="6C0D116A" w:rsidR="00C508B3" w:rsidRDefault="00C508B3" w:rsidP="00C508B3">
            <w:pPr>
              <w:rPr>
                <w:noProof/>
                <w:sz w:val="17"/>
                <w:szCs w:val="17"/>
              </w:rPr>
            </w:pPr>
          </w:p>
          <w:p w14:paraId="4C62055F" w14:textId="77777777" w:rsidR="00C508B3" w:rsidRPr="00C508B3" w:rsidRDefault="00C508B3" w:rsidP="00C508B3">
            <w:pPr>
              <w:rPr>
                <w:noProof/>
                <w:sz w:val="17"/>
                <w:szCs w:val="17"/>
              </w:rPr>
            </w:pPr>
          </w:p>
          <w:p w14:paraId="1E082100" w14:textId="77777777" w:rsidR="00F62322" w:rsidRDefault="00F62322" w:rsidP="00F62322">
            <w:pPr>
              <w:rPr>
                <w:sz w:val="17"/>
                <w:szCs w:val="17"/>
              </w:rPr>
            </w:pPr>
            <w:r>
              <w:rPr>
                <w:noProof/>
              </w:rPr>
              <w:drawing>
                <wp:inline distT="0" distB="0" distL="0" distR="0" wp14:anchorId="38E6C395" wp14:editId="07EA0905">
                  <wp:extent cx="304721" cy="404812"/>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352CB0A2" w14:textId="2B206B1C" w:rsidR="00F62322" w:rsidRPr="00F62322" w:rsidRDefault="00F62322" w:rsidP="00F62322">
            <w:pPr>
              <w:rPr>
                <w:noProof/>
                <w:sz w:val="17"/>
                <w:szCs w:val="17"/>
              </w:rPr>
            </w:pPr>
            <w:r>
              <w:rPr>
                <w:noProof/>
                <w:sz w:val="17"/>
                <w:szCs w:val="17"/>
              </w:rPr>
              <w:t xml:space="preserve">Vitamins A/D/E and K (K1 and K2) are all fat-soluble vitamins. Discuss supplementation with your practitioner if this dietary report shows your diet is lacking but try to include carotenoid-rich foods </w:t>
            </w:r>
          </w:p>
        </w:tc>
      </w:tr>
      <w:tr w:rsidR="00895D1F" w:rsidRPr="00004581" w14:paraId="01E2ECA3" w14:textId="77777777" w:rsidTr="005E0BC3">
        <w:tc>
          <w:tcPr>
            <w:tcW w:w="2405" w:type="dxa"/>
          </w:tcPr>
          <w:p w14:paraId="233D5E92" w14:textId="38659AAA" w:rsidR="00895D1F" w:rsidRDefault="00F62322" w:rsidP="00135240">
            <w:pPr>
              <w:rPr>
                <w:sz w:val="17"/>
                <w:szCs w:val="17"/>
              </w:rPr>
            </w:pPr>
            <w:r>
              <w:rPr>
                <w:sz w:val="17"/>
                <w:szCs w:val="17"/>
              </w:rPr>
              <w:t xml:space="preserve">B-Group Vitamins </w:t>
            </w:r>
          </w:p>
        </w:tc>
        <w:sdt>
          <w:sdtPr>
            <w:rPr>
              <w:sz w:val="17"/>
              <w:szCs w:val="17"/>
            </w:rPr>
            <w:id w:val="251941904"/>
            <w:placeholder>
              <w:docPart w:val="5AD3F350EFA94DDB9DF78F3ED4E200D3"/>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0461CDA0" w14:textId="1E2CE489" w:rsidR="00895D1F" w:rsidRDefault="00F62322" w:rsidP="00135240">
                <w:pPr>
                  <w:rPr>
                    <w:sz w:val="17"/>
                    <w:szCs w:val="17"/>
                  </w:rPr>
                </w:pPr>
                <w:r w:rsidRPr="002A6FC7">
                  <w:rPr>
                    <w:rStyle w:val="PlaceholderText"/>
                  </w:rPr>
                  <w:t>Choose an item.</w:t>
                </w:r>
              </w:p>
            </w:tc>
          </w:sdtContent>
        </w:sdt>
        <w:tc>
          <w:tcPr>
            <w:tcW w:w="4678" w:type="dxa"/>
          </w:tcPr>
          <w:p w14:paraId="4A174731" w14:textId="77777777" w:rsidR="00895D1F" w:rsidRDefault="00F62322" w:rsidP="00610FB9">
            <w:pPr>
              <w:pStyle w:val="ListParagraph"/>
              <w:numPr>
                <w:ilvl w:val="0"/>
                <w:numId w:val="9"/>
              </w:numPr>
              <w:rPr>
                <w:noProof/>
                <w:sz w:val="17"/>
                <w:szCs w:val="17"/>
              </w:rPr>
            </w:pPr>
            <w:r>
              <w:rPr>
                <w:noProof/>
                <w:sz w:val="17"/>
                <w:szCs w:val="17"/>
              </w:rPr>
              <w:t>These include Thiamine, Riboflavin, Niacin (B3), Vitamin B6, Vitamin B12</w:t>
            </w:r>
          </w:p>
          <w:p w14:paraId="3CFA921B" w14:textId="77777777" w:rsidR="00F62322" w:rsidRDefault="00F62322" w:rsidP="00610FB9">
            <w:pPr>
              <w:pStyle w:val="ListParagraph"/>
              <w:numPr>
                <w:ilvl w:val="0"/>
                <w:numId w:val="9"/>
              </w:numPr>
              <w:rPr>
                <w:noProof/>
                <w:sz w:val="17"/>
                <w:szCs w:val="17"/>
              </w:rPr>
            </w:pPr>
            <w:r>
              <w:rPr>
                <w:noProof/>
                <w:sz w:val="17"/>
                <w:szCs w:val="17"/>
              </w:rPr>
              <w:t xml:space="preserve">Many of these B-Group vitamins are involved in many biochemical and energy-producing cellular reactions </w:t>
            </w:r>
          </w:p>
          <w:p w14:paraId="251A048C" w14:textId="4A30A93C" w:rsidR="00F62322" w:rsidRDefault="00F62322" w:rsidP="00610FB9">
            <w:pPr>
              <w:pStyle w:val="ListParagraph"/>
              <w:numPr>
                <w:ilvl w:val="0"/>
                <w:numId w:val="9"/>
              </w:numPr>
              <w:rPr>
                <w:noProof/>
                <w:sz w:val="17"/>
                <w:szCs w:val="17"/>
              </w:rPr>
            </w:pPr>
            <w:r>
              <w:rPr>
                <w:noProof/>
                <w:sz w:val="17"/>
                <w:szCs w:val="17"/>
              </w:rPr>
              <w:t xml:space="preserve">Vitamin-B12 may be deficient in Vegan and Vegetarian diets and can result in Megaloblastic anaemia and in severe cases central nervous system damage </w:t>
            </w:r>
          </w:p>
          <w:p w14:paraId="47D93358" w14:textId="77159FD7" w:rsidR="00F62322" w:rsidRDefault="00F62322" w:rsidP="00610FB9">
            <w:pPr>
              <w:pStyle w:val="ListParagraph"/>
              <w:numPr>
                <w:ilvl w:val="0"/>
                <w:numId w:val="9"/>
              </w:numPr>
              <w:rPr>
                <w:noProof/>
                <w:sz w:val="17"/>
                <w:szCs w:val="17"/>
              </w:rPr>
            </w:pPr>
            <w:r>
              <w:rPr>
                <w:noProof/>
                <w:sz w:val="17"/>
                <w:szCs w:val="17"/>
              </w:rPr>
              <w:t xml:space="preserve">Homocysteine a highly toxic compound may be raised due to a lack of B-Group vitamins and homocysteine is associated with cardiovascular disease, osteoporosis and brain injury. Activated forms of folate may bypass ezyme defects that increase the risk of raised homocysteine </w:t>
            </w:r>
          </w:p>
          <w:p w14:paraId="55D3E623" w14:textId="66C8D275" w:rsidR="00F62322" w:rsidRDefault="00F62322" w:rsidP="00F62322">
            <w:pPr>
              <w:rPr>
                <w:noProof/>
                <w:sz w:val="17"/>
                <w:szCs w:val="17"/>
              </w:rPr>
            </w:pPr>
          </w:p>
          <w:p w14:paraId="45691955" w14:textId="430D9391" w:rsidR="00F62322" w:rsidRPr="00C508B3" w:rsidRDefault="00F62322" w:rsidP="00F62322">
            <w:pPr>
              <w:rPr>
                <w:b/>
                <w:bCs/>
                <w:noProof/>
                <w:sz w:val="17"/>
                <w:szCs w:val="17"/>
                <w:u w:val="single"/>
              </w:rPr>
            </w:pPr>
            <w:r w:rsidRPr="00C508B3">
              <w:rPr>
                <w:b/>
                <w:bCs/>
                <w:noProof/>
                <w:sz w:val="17"/>
                <w:szCs w:val="17"/>
                <w:u w:val="single"/>
              </w:rPr>
              <w:t>Practitioner’s Comment</w:t>
            </w:r>
            <w:r w:rsidR="00C508B3" w:rsidRPr="00C508B3">
              <w:rPr>
                <w:b/>
                <w:bCs/>
                <w:noProof/>
                <w:sz w:val="17"/>
                <w:szCs w:val="17"/>
                <w:u w:val="single"/>
              </w:rPr>
              <w:t xml:space="preserve">: </w:t>
            </w:r>
            <w:r w:rsidR="00C508B3" w:rsidRPr="00C508B3">
              <w:rPr>
                <w:b/>
                <w:bCs/>
                <w:noProof/>
                <w:sz w:val="17"/>
                <w:szCs w:val="17"/>
                <w:u w:val="single"/>
              </w:rPr>
              <w:br/>
            </w:r>
            <w:r w:rsidR="00C508B3" w:rsidRPr="00C508B3">
              <w:rPr>
                <w:b/>
                <w:bCs/>
                <w:noProof/>
                <w:sz w:val="17"/>
                <w:szCs w:val="17"/>
                <w:u w:val="single"/>
              </w:rPr>
              <w:br/>
            </w:r>
            <w:r w:rsidRPr="00C508B3">
              <w:rPr>
                <w:b/>
                <w:bCs/>
                <w:noProof/>
                <w:sz w:val="17"/>
                <w:szCs w:val="17"/>
                <w:u w:val="single"/>
              </w:rPr>
              <w:t xml:space="preserve"> </w:t>
            </w:r>
          </w:p>
          <w:p w14:paraId="4892FBE3" w14:textId="3F84B085" w:rsidR="00F62322" w:rsidRDefault="00F62322" w:rsidP="00F62322">
            <w:pPr>
              <w:rPr>
                <w:noProof/>
                <w:sz w:val="17"/>
                <w:szCs w:val="17"/>
              </w:rPr>
            </w:pPr>
          </w:p>
          <w:p w14:paraId="6074B981" w14:textId="33BCBA5A" w:rsidR="00F62322" w:rsidRDefault="00F62322" w:rsidP="00F62322">
            <w:pPr>
              <w:rPr>
                <w:noProof/>
                <w:sz w:val="17"/>
                <w:szCs w:val="17"/>
              </w:rPr>
            </w:pPr>
          </w:p>
          <w:p w14:paraId="16A904F0" w14:textId="77777777" w:rsidR="00F62322" w:rsidRDefault="00F62322" w:rsidP="00F62322">
            <w:pPr>
              <w:rPr>
                <w:sz w:val="17"/>
                <w:szCs w:val="17"/>
              </w:rPr>
            </w:pPr>
            <w:r>
              <w:rPr>
                <w:noProof/>
              </w:rPr>
              <w:drawing>
                <wp:inline distT="0" distB="0" distL="0" distR="0" wp14:anchorId="431458CD" wp14:editId="7E9F8EA7">
                  <wp:extent cx="304721" cy="404812"/>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2C3A1E50" w14:textId="433CA6A9" w:rsidR="00F62322" w:rsidRDefault="00F62322" w:rsidP="00F62322">
            <w:pPr>
              <w:pStyle w:val="ListParagraph"/>
              <w:numPr>
                <w:ilvl w:val="0"/>
                <w:numId w:val="10"/>
              </w:numPr>
              <w:rPr>
                <w:noProof/>
                <w:sz w:val="17"/>
                <w:szCs w:val="17"/>
              </w:rPr>
            </w:pPr>
            <w:r>
              <w:rPr>
                <w:noProof/>
                <w:sz w:val="17"/>
                <w:szCs w:val="17"/>
              </w:rPr>
              <w:t xml:space="preserve">Excellent formulations of activated B-Group vitamins are availabe for those who have high homocysteine levels </w:t>
            </w:r>
          </w:p>
          <w:p w14:paraId="4F01277A" w14:textId="1CFE4A89" w:rsidR="00F62322" w:rsidRDefault="00F62322" w:rsidP="00F62322">
            <w:pPr>
              <w:pStyle w:val="ListParagraph"/>
              <w:numPr>
                <w:ilvl w:val="0"/>
                <w:numId w:val="10"/>
              </w:numPr>
              <w:rPr>
                <w:noProof/>
                <w:sz w:val="17"/>
                <w:szCs w:val="17"/>
              </w:rPr>
            </w:pPr>
            <w:r>
              <w:rPr>
                <w:noProof/>
                <w:sz w:val="17"/>
                <w:szCs w:val="17"/>
              </w:rPr>
              <w:t xml:space="preserve">Many practitioner-only Multivitamins have activated B-Group vitamins </w:t>
            </w:r>
          </w:p>
          <w:p w14:paraId="627E3752" w14:textId="61E8CCC7" w:rsidR="00F62322" w:rsidRPr="00F62322" w:rsidRDefault="00F62322" w:rsidP="00F62322">
            <w:pPr>
              <w:pStyle w:val="ListParagraph"/>
              <w:numPr>
                <w:ilvl w:val="0"/>
                <w:numId w:val="10"/>
              </w:numPr>
              <w:rPr>
                <w:noProof/>
                <w:sz w:val="17"/>
                <w:szCs w:val="17"/>
              </w:rPr>
            </w:pPr>
            <w:r>
              <w:rPr>
                <w:noProof/>
                <w:sz w:val="17"/>
                <w:szCs w:val="17"/>
              </w:rPr>
              <w:t xml:space="preserve">Your practitioner can guide you in this regard </w:t>
            </w:r>
          </w:p>
          <w:p w14:paraId="2608C3DE" w14:textId="77777777" w:rsidR="00F62322" w:rsidRDefault="00F62322" w:rsidP="00F62322">
            <w:pPr>
              <w:rPr>
                <w:noProof/>
                <w:sz w:val="17"/>
                <w:szCs w:val="17"/>
              </w:rPr>
            </w:pPr>
          </w:p>
          <w:p w14:paraId="371A2AA6" w14:textId="43921246" w:rsidR="00F62322" w:rsidRPr="00F62322" w:rsidRDefault="00F62322" w:rsidP="00F62322">
            <w:pPr>
              <w:rPr>
                <w:noProof/>
                <w:sz w:val="17"/>
                <w:szCs w:val="17"/>
              </w:rPr>
            </w:pPr>
          </w:p>
        </w:tc>
      </w:tr>
      <w:tr w:rsidR="00895D1F" w:rsidRPr="00004581" w14:paraId="1EF6739A" w14:textId="77777777" w:rsidTr="005E0BC3">
        <w:tc>
          <w:tcPr>
            <w:tcW w:w="2405" w:type="dxa"/>
          </w:tcPr>
          <w:p w14:paraId="3693ACC2" w14:textId="7AFAFBB3" w:rsidR="00895D1F" w:rsidRDefault="004A4F9A" w:rsidP="00135240">
            <w:pPr>
              <w:rPr>
                <w:sz w:val="17"/>
                <w:szCs w:val="17"/>
              </w:rPr>
            </w:pPr>
            <w:r>
              <w:rPr>
                <w:sz w:val="17"/>
                <w:szCs w:val="17"/>
              </w:rPr>
              <w:t xml:space="preserve">Calcium </w:t>
            </w:r>
          </w:p>
        </w:tc>
        <w:sdt>
          <w:sdtPr>
            <w:rPr>
              <w:sz w:val="17"/>
              <w:szCs w:val="17"/>
            </w:rPr>
            <w:id w:val="777460418"/>
            <w:placeholder>
              <w:docPart w:val="AAF74A93186649D9AD325CD97209DA1F"/>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5A574CD1" w14:textId="71BDE8F1" w:rsidR="00895D1F" w:rsidRDefault="004A4F9A" w:rsidP="00135240">
                <w:pPr>
                  <w:rPr>
                    <w:sz w:val="17"/>
                    <w:szCs w:val="17"/>
                  </w:rPr>
                </w:pPr>
                <w:r w:rsidRPr="002A6FC7">
                  <w:rPr>
                    <w:rStyle w:val="PlaceholderText"/>
                  </w:rPr>
                  <w:t>Choose an item.</w:t>
                </w:r>
              </w:p>
            </w:tc>
          </w:sdtContent>
        </w:sdt>
        <w:tc>
          <w:tcPr>
            <w:tcW w:w="4678" w:type="dxa"/>
          </w:tcPr>
          <w:p w14:paraId="0C544636" w14:textId="77777777" w:rsidR="00895D1F" w:rsidRDefault="004A4F9A" w:rsidP="004A4F9A">
            <w:pPr>
              <w:pStyle w:val="ListParagraph"/>
              <w:numPr>
                <w:ilvl w:val="0"/>
                <w:numId w:val="12"/>
              </w:numPr>
              <w:rPr>
                <w:noProof/>
                <w:sz w:val="17"/>
                <w:szCs w:val="17"/>
              </w:rPr>
            </w:pPr>
            <w:r w:rsidRPr="004A4F9A">
              <w:rPr>
                <w:noProof/>
                <w:sz w:val="17"/>
                <w:szCs w:val="17"/>
              </w:rPr>
              <w:t>It is better not to supplement with calcium tablets but to look at your diet and include dark green leafy vegetables, nuts, seeds and tahini to increase calcium levels</w:t>
            </w:r>
          </w:p>
          <w:p w14:paraId="3307A217" w14:textId="5DB52135" w:rsidR="004A4F9A" w:rsidRDefault="004A4F9A" w:rsidP="004A4F9A">
            <w:pPr>
              <w:pStyle w:val="ListParagraph"/>
              <w:numPr>
                <w:ilvl w:val="0"/>
                <w:numId w:val="12"/>
              </w:numPr>
              <w:rPr>
                <w:noProof/>
                <w:sz w:val="17"/>
                <w:szCs w:val="17"/>
              </w:rPr>
            </w:pPr>
            <w:r>
              <w:rPr>
                <w:noProof/>
                <w:sz w:val="17"/>
                <w:szCs w:val="17"/>
              </w:rPr>
              <w:t xml:space="preserve">Of interest is a study that looked </w:t>
            </w:r>
            <w:r w:rsidR="0087333C">
              <w:rPr>
                <w:noProof/>
                <w:sz w:val="17"/>
                <w:szCs w:val="17"/>
              </w:rPr>
              <w:t>at Calcium PLUS Vitamin D</w:t>
            </w:r>
            <w:r w:rsidR="00C508B3">
              <w:rPr>
                <w:noProof/>
                <w:sz w:val="17"/>
                <w:szCs w:val="17"/>
              </w:rPr>
              <w:t>,</w:t>
            </w:r>
            <w:r w:rsidR="0087333C">
              <w:rPr>
                <w:noProof/>
                <w:sz w:val="17"/>
                <w:szCs w:val="17"/>
              </w:rPr>
              <w:t xml:space="preserve"> increasing the risk of precancerous Serrated colonic polyps</w:t>
            </w:r>
            <w:r w:rsidR="0087333C">
              <w:rPr>
                <w:noProof/>
                <w:sz w:val="17"/>
                <w:szCs w:val="17"/>
                <w:vertAlign w:val="superscript"/>
              </w:rPr>
              <w:t>8</w:t>
            </w:r>
            <w:r w:rsidR="0087333C">
              <w:rPr>
                <w:noProof/>
                <w:sz w:val="17"/>
                <w:szCs w:val="17"/>
              </w:rPr>
              <w:t xml:space="preserve">. Vitamin-D </w:t>
            </w:r>
            <w:r w:rsidR="00C508B3">
              <w:rPr>
                <w:noProof/>
                <w:sz w:val="17"/>
                <w:szCs w:val="17"/>
              </w:rPr>
              <w:t xml:space="preserve">alone </w:t>
            </w:r>
            <w:r w:rsidR="0087333C">
              <w:rPr>
                <w:noProof/>
                <w:sz w:val="17"/>
                <w:szCs w:val="17"/>
              </w:rPr>
              <w:t xml:space="preserve">did not have </w:t>
            </w:r>
            <w:r w:rsidR="00C508B3">
              <w:rPr>
                <w:noProof/>
                <w:sz w:val="17"/>
                <w:szCs w:val="17"/>
              </w:rPr>
              <w:t xml:space="preserve">this </w:t>
            </w:r>
            <w:r w:rsidR="0087333C">
              <w:rPr>
                <w:noProof/>
                <w:sz w:val="17"/>
                <w:szCs w:val="17"/>
              </w:rPr>
              <w:t xml:space="preserve">effect. </w:t>
            </w:r>
          </w:p>
          <w:p w14:paraId="7A928B8E" w14:textId="77777777" w:rsidR="00F03207" w:rsidRDefault="00F03207" w:rsidP="00F03207">
            <w:pPr>
              <w:pStyle w:val="ListParagraph"/>
              <w:rPr>
                <w:noProof/>
                <w:sz w:val="17"/>
                <w:szCs w:val="17"/>
              </w:rPr>
            </w:pPr>
          </w:p>
          <w:p w14:paraId="3193E580" w14:textId="24E69A4F" w:rsidR="0087333C" w:rsidRDefault="00C508B3" w:rsidP="0087333C">
            <w:pPr>
              <w:rPr>
                <w:noProof/>
                <w:sz w:val="17"/>
                <w:szCs w:val="17"/>
              </w:rPr>
            </w:pPr>
            <w:r w:rsidRPr="00C508B3">
              <w:rPr>
                <w:b/>
                <w:bCs/>
                <w:noProof/>
                <w:sz w:val="17"/>
                <w:szCs w:val="17"/>
                <w:u w:val="single"/>
              </w:rPr>
              <w:t xml:space="preserve">Practitioner’s Comment: </w:t>
            </w:r>
            <w:r>
              <w:rPr>
                <w:b/>
                <w:bCs/>
                <w:noProof/>
                <w:sz w:val="17"/>
                <w:szCs w:val="17"/>
                <w:u w:val="single"/>
              </w:rPr>
              <w:br/>
            </w:r>
            <w:r>
              <w:rPr>
                <w:b/>
                <w:bCs/>
                <w:noProof/>
                <w:sz w:val="17"/>
                <w:szCs w:val="17"/>
                <w:u w:val="single"/>
              </w:rPr>
              <w:br/>
            </w:r>
          </w:p>
          <w:p w14:paraId="2BFA68D0" w14:textId="77777777" w:rsidR="0087333C" w:rsidRDefault="0087333C" w:rsidP="0087333C">
            <w:pPr>
              <w:rPr>
                <w:noProof/>
                <w:sz w:val="17"/>
                <w:szCs w:val="17"/>
              </w:rPr>
            </w:pPr>
          </w:p>
          <w:p w14:paraId="236DB528" w14:textId="77777777" w:rsidR="0087333C" w:rsidRDefault="0087333C" w:rsidP="0087333C">
            <w:pPr>
              <w:rPr>
                <w:sz w:val="17"/>
                <w:szCs w:val="17"/>
              </w:rPr>
            </w:pPr>
            <w:r>
              <w:rPr>
                <w:noProof/>
              </w:rPr>
              <w:drawing>
                <wp:inline distT="0" distB="0" distL="0" distR="0" wp14:anchorId="42CB933A" wp14:editId="16DBEDCB">
                  <wp:extent cx="304721" cy="404812"/>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7C389FA1" w14:textId="734B72C7" w:rsidR="0087333C" w:rsidRDefault="0087333C" w:rsidP="0087333C">
            <w:pPr>
              <w:pStyle w:val="ListParagraph"/>
              <w:numPr>
                <w:ilvl w:val="0"/>
                <w:numId w:val="13"/>
              </w:numPr>
              <w:rPr>
                <w:noProof/>
                <w:sz w:val="17"/>
                <w:szCs w:val="17"/>
              </w:rPr>
            </w:pPr>
            <w:r w:rsidRPr="0087333C">
              <w:rPr>
                <w:noProof/>
                <w:sz w:val="17"/>
                <w:szCs w:val="17"/>
              </w:rPr>
              <w:t>Bone health goes far beyond calcium</w:t>
            </w:r>
            <w:r w:rsidR="00C508B3">
              <w:rPr>
                <w:noProof/>
                <w:sz w:val="17"/>
                <w:szCs w:val="17"/>
              </w:rPr>
              <w:t>,</w:t>
            </w:r>
            <w:r w:rsidRPr="0087333C">
              <w:rPr>
                <w:noProof/>
                <w:sz w:val="17"/>
                <w:szCs w:val="17"/>
              </w:rPr>
              <w:t xml:space="preserve"> but this is the simplistic response to a complicated problem</w:t>
            </w:r>
            <w:r>
              <w:rPr>
                <w:noProof/>
                <w:sz w:val="17"/>
                <w:szCs w:val="17"/>
              </w:rPr>
              <w:t>.</w:t>
            </w:r>
          </w:p>
          <w:p w14:paraId="7E727F7C" w14:textId="1849F39D" w:rsidR="0087333C" w:rsidRDefault="0087333C" w:rsidP="0087333C">
            <w:pPr>
              <w:pStyle w:val="ListParagraph"/>
              <w:numPr>
                <w:ilvl w:val="0"/>
                <w:numId w:val="13"/>
              </w:numPr>
              <w:rPr>
                <w:noProof/>
                <w:sz w:val="17"/>
                <w:szCs w:val="17"/>
              </w:rPr>
            </w:pPr>
            <w:r>
              <w:rPr>
                <w:noProof/>
                <w:sz w:val="17"/>
                <w:szCs w:val="17"/>
              </w:rPr>
              <w:t>Without Vitamin-D</w:t>
            </w:r>
            <w:r w:rsidR="00C508B3">
              <w:rPr>
                <w:noProof/>
                <w:sz w:val="17"/>
                <w:szCs w:val="17"/>
              </w:rPr>
              <w:t>,</w:t>
            </w:r>
            <w:r>
              <w:rPr>
                <w:noProof/>
                <w:sz w:val="17"/>
                <w:szCs w:val="17"/>
              </w:rPr>
              <w:t xml:space="preserve"> you cannot absorb calcium</w:t>
            </w:r>
            <w:r w:rsidR="00C508B3">
              <w:rPr>
                <w:noProof/>
                <w:sz w:val="17"/>
                <w:szCs w:val="17"/>
              </w:rPr>
              <w:t>,</w:t>
            </w:r>
            <w:r>
              <w:rPr>
                <w:noProof/>
                <w:sz w:val="17"/>
                <w:szCs w:val="17"/>
              </w:rPr>
              <w:t xml:space="preserve"> which will remain in the gast</w:t>
            </w:r>
            <w:r w:rsidR="00C508B3">
              <w:rPr>
                <w:noProof/>
                <w:sz w:val="17"/>
                <w:szCs w:val="17"/>
              </w:rPr>
              <w:t>r</w:t>
            </w:r>
            <w:r>
              <w:rPr>
                <w:noProof/>
                <w:sz w:val="17"/>
                <w:szCs w:val="17"/>
              </w:rPr>
              <w:t xml:space="preserve">ointestinal tract. Is this the mechanism for serrated polyps? It may not be the calcium but the absorption mechanism. </w:t>
            </w:r>
          </w:p>
          <w:p w14:paraId="526C8AD8" w14:textId="31890E95" w:rsidR="0087333C" w:rsidRDefault="0087333C" w:rsidP="0087333C">
            <w:pPr>
              <w:pStyle w:val="ListParagraph"/>
              <w:numPr>
                <w:ilvl w:val="0"/>
                <w:numId w:val="13"/>
              </w:numPr>
              <w:rPr>
                <w:noProof/>
                <w:sz w:val="17"/>
                <w:szCs w:val="17"/>
              </w:rPr>
            </w:pPr>
            <w:r>
              <w:rPr>
                <w:noProof/>
                <w:sz w:val="17"/>
                <w:szCs w:val="17"/>
              </w:rPr>
              <w:t>Beyond Vitamin-D is the critical role of Vitamin-K and in particular</w:t>
            </w:r>
            <w:r w:rsidR="00C508B3">
              <w:rPr>
                <w:noProof/>
                <w:sz w:val="17"/>
                <w:szCs w:val="17"/>
              </w:rPr>
              <w:t>,</w:t>
            </w:r>
            <w:r>
              <w:rPr>
                <w:noProof/>
                <w:sz w:val="17"/>
                <w:szCs w:val="17"/>
              </w:rPr>
              <w:t xml:space="preserve"> Vitamin-K2 (</w:t>
            </w:r>
            <w:r w:rsidR="00C508B3">
              <w:rPr>
                <w:noProof/>
                <w:sz w:val="17"/>
                <w:szCs w:val="17"/>
              </w:rPr>
              <w:t xml:space="preserve">the </w:t>
            </w:r>
            <w:r>
              <w:rPr>
                <w:noProof/>
                <w:sz w:val="17"/>
                <w:szCs w:val="17"/>
              </w:rPr>
              <w:t>MK7</w:t>
            </w:r>
            <w:r w:rsidR="00C508B3">
              <w:rPr>
                <w:noProof/>
                <w:sz w:val="17"/>
                <w:szCs w:val="17"/>
              </w:rPr>
              <w:t xml:space="preserve"> form</w:t>
            </w:r>
            <w:r>
              <w:rPr>
                <w:noProof/>
                <w:sz w:val="17"/>
                <w:szCs w:val="17"/>
              </w:rPr>
              <w:t xml:space="preserve">) that </w:t>
            </w:r>
            <w:r w:rsidR="00C508B3">
              <w:rPr>
                <w:noProof/>
                <w:sz w:val="17"/>
                <w:szCs w:val="17"/>
              </w:rPr>
              <w:t>is</w:t>
            </w:r>
            <w:r>
              <w:rPr>
                <w:noProof/>
                <w:sz w:val="17"/>
                <w:szCs w:val="17"/>
              </w:rPr>
              <w:t xml:space="preserve"> vital in guiding the calcium absorbed towards the bone and not </w:t>
            </w:r>
            <w:r w:rsidR="00C508B3">
              <w:rPr>
                <w:noProof/>
                <w:sz w:val="17"/>
                <w:szCs w:val="17"/>
              </w:rPr>
              <w:t xml:space="preserve">to </w:t>
            </w:r>
            <w:r>
              <w:rPr>
                <w:noProof/>
                <w:sz w:val="17"/>
                <w:szCs w:val="17"/>
              </w:rPr>
              <w:t xml:space="preserve">soft tissues like blood vessels or heart valves. </w:t>
            </w:r>
          </w:p>
          <w:p w14:paraId="5A7016A8" w14:textId="72012971" w:rsidR="0087333C" w:rsidRDefault="0087333C" w:rsidP="0087333C">
            <w:pPr>
              <w:pStyle w:val="ListParagraph"/>
              <w:numPr>
                <w:ilvl w:val="0"/>
                <w:numId w:val="13"/>
              </w:numPr>
              <w:rPr>
                <w:noProof/>
                <w:sz w:val="17"/>
                <w:szCs w:val="17"/>
              </w:rPr>
            </w:pPr>
            <w:r>
              <w:rPr>
                <w:noProof/>
                <w:sz w:val="17"/>
                <w:szCs w:val="17"/>
              </w:rPr>
              <w:t>Vitamin-K2 is formed by the gut microbiome from Vitamin-K1 derived from dark green leafy vegetables like Kale</w:t>
            </w:r>
            <w:r w:rsidR="00C508B3">
              <w:rPr>
                <w:noProof/>
                <w:sz w:val="17"/>
                <w:szCs w:val="17"/>
              </w:rPr>
              <w:t>,</w:t>
            </w:r>
            <w:r>
              <w:rPr>
                <w:noProof/>
                <w:sz w:val="17"/>
                <w:szCs w:val="17"/>
              </w:rPr>
              <w:t xml:space="preserve"> which is rich in Vitamin-K1. However, with 95% of a population like Australia’s adult population do not even get close to the recommended intake of vegetables. Thus Vitamin-K1 intakes are significantly low hence low Vitamin-K2 </w:t>
            </w:r>
          </w:p>
          <w:p w14:paraId="11CC66B1" w14:textId="0E46C05E" w:rsidR="0087333C" w:rsidRDefault="0087333C" w:rsidP="0087333C">
            <w:pPr>
              <w:pStyle w:val="ListParagraph"/>
              <w:numPr>
                <w:ilvl w:val="0"/>
                <w:numId w:val="13"/>
              </w:numPr>
              <w:rPr>
                <w:noProof/>
                <w:sz w:val="17"/>
                <w:szCs w:val="17"/>
              </w:rPr>
            </w:pPr>
            <w:r>
              <w:rPr>
                <w:noProof/>
                <w:sz w:val="17"/>
                <w:szCs w:val="17"/>
              </w:rPr>
              <w:t xml:space="preserve">You may be familiar with CTCA or coronary artery calcium scores. This </w:t>
            </w:r>
            <w:r w:rsidR="00C508B3">
              <w:rPr>
                <w:noProof/>
                <w:sz w:val="17"/>
                <w:szCs w:val="17"/>
              </w:rPr>
              <w:t xml:space="preserve">test </w:t>
            </w:r>
            <w:r>
              <w:rPr>
                <w:noProof/>
                <w:sz w:val="17"/>
                <w:szCs w:val="17"/>
              </w:rPr>
              <w:t>measures the amount of calcium in the coronary arteries</w:t>
            </w:r>
            <w:r w:rsidR="00C508B3">
              <w:rPr>
                <w:noProof/>
                <w:sz w:val="17"/>
                <w:szCs w:val="17"/>
              </w:rPr>
              <w:t>,</w:t>
            </w:r>
            <w:r>
              <w:rPr>
                <w:noProof/>
                <w:sz w:val="17"/>
                <w:szCs w:val="17"/>
              </w:rPr>
              <w:t xml:space="preserve"> which implies a damaged arterial lining and suggests the presence of soft plaque. This </w:t>
            </w:r>
            <w:r w:rsidR="00C508B3">
              <w:rPr>
                <w:noProof/>
                <w:sz w:val="17"/>
                <w:szCs w:val="17"/>
              </w:rPr>
              <w:t xml:space="preserve">coronary artery calcification </w:t>
            </w:r>
            <w:r>
              <w:rPr>
                <w:noProof/>
                <w:sz w:val="17"/>
                <w:szCs w:val="17"/>
              </w:rPr>
              <w:t>would have been developed for various reasons</w:t>
            </w:r>
            <w:r w:rsidR="00C508B3">
              <w:rPr>
                <w:noProof/>
                <w:sz w:val="17"/>
                <w:szCs w:val="17"/>
              </w:rPr>
              <w:t>,</w:t>
            </w:r>
            <w:r>
              <w:rPr>
                <w:noProof/>
                <w:sz w:val="17"/>
                <w:szCs w:val="17"/>
              </w:rPr>
              <w:t xml:space="preserve"> but a powerful contributing factor would be a lack of Vitamin-K2 to drive calcium away from the arteries and into </w:t>
            </w:r>
            <w:r w:rsidR="00C508B3">
              <w:rPr>
                <w:noProof/>
                <w:sz w:val="17"/>
                <w:szCs w:val="17"/>
              </w:rPr>
              <w:t xml:space="preserve">the </w:t>
            </w:r>
            <w:r>
              <w:rPr>
                <w:noProof/>
                <w:sz w:val="17"/>
                <w:szCs w:val="17"/>
              </w:rPr>
              <w:t xml:space="preserve">bone. </w:t>
            </w:r>
          </w:p>
          <w:p w14:paraId="0087CDD2" w14:textId="77777777" w:rsidR="0087333C" w:rsidRDefault="0087333C" w:rsidP="0087333C">
            <w:pPr>
              <w:rPr>
                <w:noProof/>
                <w:sz w:val="17"/>
                <w:szCs w:val="17"/>
              </w:rPr>
            </w:pPr>
          </w:p>
          <w:p w14:paraId="7D05CA95" w14:textId="7E53602F" w:rsidR="0087333C" w:rsidRPr="0087333C" w:rsidRDefault="0087333C" w:rsidP="0087333C">
            <w:pPr>
              <w:rPr>
                <w:noProof/>
                <w:sz w:val="17"/>
                <w:szCs w:val="17"/>
              </w:rPr>
            </w:pPr>
            <w:r>
              <w:rPr>
                <w:noProof/>
                <w:sz w:val="17"/>
                <w:szCs w:val="17"/>
              </w:rPr>
              <w:t xml:space="preserve">Discuss potential supplemtation and special foods that are high in Vitamin-K2 </w:t>
            </w:r>
            <w:r w:rsidRPr="0087333C">
              <w:rPr>
                <w:noProof/>
                <w:sz w:val="17"/>
                <w:szCs w:val="17"/>
              </w:rPr>
              <w:t xml:space="preserve"> </w:t>
            </w:r>
          </w:p>
          <w:p w14:paraId="5CA43AB9" w14:textId="77777777" w:rsidR="0087333C" w:rsidRDefault="0087333C" w:rsidP="0087333C">
            <w:pPr>
              <w:rPr>
                <w:noProof/>
                <w:sz w:val="17"/>
                <w:szCs w:val="17"/>
              </w:rPr>
            </w:pPr>
          </w:p>
          <w:p w14:paraId="622ACC8F" w14:textId="6239C0BF" w:rsidR="0087333C" w:rsidRPr="0087333C" w:rsidRDefault="0087333C" w:rsidP="0087333C">
            <w:pPr>
              <w:rPr>
                <w:noProof/>
                <w:sz w:val="17"/>
                <w:szCs w:val="17"/>
              </w:rPr>
            </w:pPr>
          </w:p>
        </w:tc>
      </w:tr>
      <w:tr w:rsidR="00440A33" w:rsidRPr="00004581" w14:paraId="5C4024F6" w14:textId="77777777" w:rsidTr="005E0BC3">
        <w:tc>
          <w:tcPr>
            <w:tcW w:w="2405" w:type="dxa"/>
          </w:tcPr>
          <w:p w14:paraId="010A59EF" w14:textId="5BD79020" w:rsidR="00440A33" w:rsidRDefault="00440A33" w:rsidP="00135240">
            <w:pPr>
              <w:rPr>
                <w:sz w:val="17"/>
                <w:szCs w:val="17"/>
              </w:rPr>
            </w:pPr>
            <w:r>
              <w:rPr>
                <w:sz w:val="17"/>
                <w:szCs w:val="17"/>
              </w:rPr>
              <w:t xml:space="preserve">Iodine </w:t>
            </w:r>
          </w:p>
        </w:tc>
        <w:sdt>
          <w:sdtPr>
            <w:rPr>
              <w:sz w:val="17"/>
              <w:szCs w:val="17"/>
            </w:rPr>
            <w:id w:val="-942080170"/>
            <w:placeholder>
              <w:docPart w:val="B9256B91E139447DB17BF5EC1DA887AC"/>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0528D0FD" w14:textId="0324AD77" w:rsidR="00440A33" w:rsidRDefault="00440A33" w:rsidP="00135240">
                <w:pPr>
                  <w:rPr>
                    <w:sz w:val="17"/>
                    <w:szCs w:val="17"/>
                  </w:rPr>
                </w:pPr>
                <w:r w:rsidRPr="002A6FC7">
                  <w:rPr>
                    <w:rStyle w:val="PlaceholderText"/>
                  </w:rPr>
                  <w:t>Choose an item.</w:t>
                </w:r>
              </w:p>
            </w:tc>
          </w:sdtContent>
        </w:sdt>
        <w:tc>
          <w:tcPr>
            <w:tcW w:w="4678" w:type="dxa"/>
          </w:tcPr>
          <w:p w14:paraId="5C1D00A2" w14:textId="77777777" w:rsidR="00440A33" w:rsidRDefault="00440A33" w:rsidP="004A4F9A">
            <w:pPr>
              <w:pStyle w:val="ListParagraph"/>
              <w:numPr>
                <w:ilvl w:val="0"/>
                <w:numId w:val="12"/>
              </w:numPr>
              <w:rPr>
                <w:noProof/>
                <w:sz w:val="17"/>
                <w:szCs w:val="17"/>
              </w:rPr>
            </w:pPr>
            <w:r>
              <w:rPr>
                <w:noProof/>
                <w:sz w:val="17"/>
                <w:szCs w:val="17"/>
              </w:rPr>
              <w:t xml:space="preserve">Iodine is a very common deficiency in Western countries like Australia </w:t>
            </w:r>
          </w:p>
          <w:p w14:paraId="65098B43" w14:textId="77777777" w:rsidR="00440A33" w:rsidRDefault="00FC66EB" w:rsidP="004A4F9A">
            <w:pPr>
              <w:pStyle w:val="ListParagraph"/>
              <w:numPr>
                <w:ilvl w:val="0"/>
                <w:numId w:val="12"/>
              </w:numPr>
              <w:rPr>
                <w:noProof/>
                <w:sz w:val="17"/>
                <w:szCs w:val="17"/>
              </w:rPr>
            </w:pPr>
            <w:r>
              <w:rPr>
                <w:noProof/>
                <w:sz w:val="17"/>
                <w:szCs w:val="17"/>
              </w:rPr>
              <w:t>It is critical for Thyroid hormone production where 4 iodine molecules are attached to the inactive T4 (Thyroxine) which has to lose one iodine molecule to form the active T3 (triiodothyronine)</w:t>
            </w:r>
          </w:p>
          <w:p w14:paraId="56993668" w14:textId="4A84AF70" w:rsidR="00FC66EB" w:rsidRDefault="00FC66EB" w:rsidP="004A4F9A">
            <w:pPr>
              <w:pStyle w:val="ListParagraph"/>
              <w:numPr>
                <w:ilvl w:val="0"/>
                <w:numId w:val="12"/>
              </w:numPr>
              <w:rPr>
                <w:noProof/>
                <w:sz w:val="17"/>
                <w:szCs w:val="17"/>
              </w:rPr>
            </w:pPr>
            <w:r>
              <w:rPr>
                <w:noProof/>
                <w:sz w:val="17"/>
                <w:szCs w:val="17"/>
              </w:rPr>
              <w:t xml:space="preserve">Selenium is a mineral required in the conversion of T4 </w:t>
            </w:r>
            <w:r>
              <w:rPr>
                <w:rFonts w:ascii="Calibri" w:hAnsi="Calibri" w:cs="Calibri"/>
                <w:noProof/>
                <w:sz w:val="17"/>
                <w:szCs w:val="17"/>
              </w:rPr>
              <w:t>→</w:t>
            </w:r>
            <w:r>
              <w:rPr>
                <w:noProof/>
                <w:sz w:val="17"/>
                <w:szCs w:val="17"/>
              </w:rPr>
              <w:t xml:space="preserve"> T3</w:t>
            </w:r>
            <w:r w:rsidR="00C508B3">
              <w:rPr>
                <w:noProof/>
                <w:sz w:val="17"/>
                <w:szCs w:val="17"/>
              </w:rPr>
              <w:t xml:space="preserve">. </w:t>
            </w:r>
          </w:p>
          <w:p w14:paraId="5F4B2950" w14:textId="2867CC11" w:rsidR="00C508B3" w:rsidRPr="00C508B3" w:rsidRDefault="00C508B3" w:rsidP="004A4F9A">
            <w:pPr>
              <w:pStyle w:val="ListParagraph"/>
              <w:numPr>
                <w:ilvl w:val="0"/>
                <w:numId w:val="12"/>
              </w:numPr>
              <w:rPr>
                <w:b/>
                <w:bCs/>
                <w:noProof/>
                <w:sz w:val="17"/>
                <w:szCs w:val="17"/>
              </w:rPr>
            </w:pPr>
            <w:r w:rsidRPr="00C508B3">
              <w:rPr>
                <w:b/>
                <w:bCs/>
                <w:noProof/>
                <w:sz w:val="17"/>
                <w:szCs w:val="17"/>
              </w:rPr>
              <w:t xml:space="preserve">An adequate intake Selenium + Iodine is vital for thyroid function </w:t>
            </w:r>
          </w:p>
          <w:p w14:paraId="3C9C40EF" w14:textId="77777777" w:rsidR="00FC66EB" w:rsidRDefault="00FC66EB" w:rsidP="004A4F9A">
            <w:pPr>
              <w:pStyle w:val="ListParagraph"/>
              <w:numPr>
                <w:ilvl w:val="0"/>
                <w:numId w:val="12"/>
              </w:numPr>
              <w:rPr>
                <w:noProof/>
                <w:sz w:val="17"/>
                <w:szCs w:val="17"/>
              </w:rPr>
            </w:pPr>
            <w:r>
              <w:rPr>
                <w:noProof/>
                <w:sz w:val="17"/>
                <w:szCs w:val="17"/>
              </w:rPr>
              <w:t xml:space="preserve">Around 70% – 80% of pregnant women are iodine deficient and a moderate iodine deficiency may result in a child being born with 15 IQ points below their peers --- a sad and highly preventable result just by ensuring there is enough iodine in the diet through organic kelp, iodine fortified salt or iodine supplementation </w:t>
            </w:r>
          </w:p>
          <w:p w14:paraId="549B1A05" w14:textId="42B5C60D" w:rsidR="00FC66EB" w:rsidRDefault="00FC66EB" w:rsidP="004A4F9A">
            <w:pPr>
              <w:pStyle w:val="ListParagraph"/>
              <w:numPr>
                <w:ilvl w:val="0"/>
                <w:numId w:val="12"/>
              </w:numPr>
              <w:rPr>
                <w:noProof/>
                <w:sz w:val="17"/>
                <w:szCs w:val="17"/>
              </w:rPr>
            </w:pPr>
            <w:r>
              <w:rPr>
                <w:noProof/>
                <w:sz w:val="17"/>
                <w:szCs w:val="17"/>
              </w:rPr>
              <w:t xml:space="preserve">A severe iodine deficiency may result in a goitre which is a large mass in the neck that may cause compression of the upper airways or oesophagus </w:t>
            </w:r>
          </w:p>
          <w:p w14:paraId="527BBBD6" w14:textId="77777777" w:rsidR="00FC66EB" w:rsidRPr="00FC66EB" w:rsidRDefault="00FC66EB" w:rsidP="00FC66EB">
            <w:pPr>
              <w:rPr>
                <w:noProof/>
                <w:sz w:val="17"/>
                <w:szCs w:val="17"/>
              </w:rPr>
            </w:pPr>
          </w:p>
          <w:p w14:paraId="6966BF6C" w14:textId="373790A4" w:rsidR="00FC66EB" w:rsidRDefault="00C508B3" w:rsidP="00FC66EB">
            <w:pPr>
              <w:rPr>
                <w:noProof/>
                <w:sz w:val="17"/>
                <w:szCs w:val="17"/>
              </w:rPr>
            </w:pPr>
            <w:r w:rsidRPr="00C508B3">
              <w:rPr>
                <w:b/>
                <w:bCs/>
                <w:noProof/>
                <w:sz w:val="17"/>
                <w:szCs w:val="17"/>
                <w:u w:val="single"/>
              </w:rPr>
              <w:t xml:space="preserve">Practitioner’s Comment: </w:t>
            </w:r>
            <w:r>
              <w:rPr>
                <w:b/>
                <w:bCs/>
                <w:noProof/>
                <w:sz w:val="17"/>
                <w:szCs w:val="17"/>
                <w:u w:val="single"/>
              </w:rPr>
              <w:br/>
            </w:r>
          </w:p>
          <w:p w14:paraId="1EFAF034" w14:textId="1BDDBEEE" w:rsidR="00FC66EB" w:rsidRDefault="00FC66EB" w:rsidP="00FC66EB">
            <w:pPr>
              <w:rPr>
                <w:noProof/>
                <w:sz w:val="17"/>
                <w:szCs w:val="17"/>
              </w:rPr>
            </w:pPr>
          </w:p>
          <w:p w14:paraId="24F2613E" w14:textId="01894485" w:rsidR="00FC66EB" w:rsidRDefault="00FC66EB" w:rsidP="00FC66EB">
            <w:pPr>
              <w:rPr>
                <w:noProof/>
                <w:sz w:val="17"/>
                <w:szCs w:val="17"/>
              </w:rPr>
            </w:pPr>
          </w:p>
          <w:p w14:paraId="3A9C6E88" w14:textId="77777777" w:rsidR="00FC66EB" w:rsidRDefault="00FC66EB" w:rsidP="00FC66EB">
            <w:pPr>
              <w:rPr>
                <w:sz w:val="17"/>
                <w:szCs w:val="17"/>
              </w:rPr>
            </w:pPr>
            <w:r>
              <w:rPr>
                <w:noProof/>
              </w:rPr>
              <w:drawing>
                <wp:inline distT="0" distB="0" distL="0" distR="0" wp14:anchorId="1E49337F" wp14:editId="79494BAD">
                  <wp:extent cx="304721" cy="404812"/>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0A165040" w14:textId="597906CE" w:rsidR="00FC66EB" w:rsidRDefault="00C508B3" w:rsidP="00FC66EB">
            <w:pPr>
              <w:pStyle w:val="ListParagraph"/>
              <w:numPr>
                <w:ilvl w:val="0"/>
                <w:numId w:val="16"/>
              </w:numPr>
              <w:rPr>
                <w:noProof/>
                <w:sz w:val="17"/>
                <w:szCs w:val="17"/>
              </w:rPr>
            </w:pPr>
            <w:r>
              <w:rPr>
                <w:noProof/>
                <w:sz w:val="17"/>
                <w:szCs w:val="17"/>
              </w:rPr>
              <w:t>L</w:t>
            </w:r>
            <w:r w:rsidR="00FC66EB">
              <w:rPr>
                <w:noProof/>
                <w:sz w:val="17"/>
                <w:szCs w:val="17"/>
              </w:rPr>
              <w:t xml:space="preserve">ow iodine may result in elevated cholesterol levels, a higher TSH +/- a low T4 level </w:t>
            </w:r>
          </w:p>
          <w:p w14:paraId="72AD2A89" w14:textId="4621596E" w:rsidR="00FC66EB" w:rsidRDefault="00C508B3" w:rsidP="00FC66EB">
            <w:pPr>
              <w:pStyle w:val="ListParagraph"/>
              <w:numPr>
                <w:ilvl w:val="0"/>
                <w:numId w:val="16"/>
              </w:numPr>
              <w:rPr>
                <w:noProof/>
                <w:sz w:val="17"/>
                <w:szCs w:val="17"/>
              </w:rPr>
            </w:pPr>
            <w:r>
              <w:rPr>
                <w:noProof/>
                <w:sz w:val="17"/>
                <w:szCs w:val="17"/>
              </w:rPr>
              <w:t>Your doctor should investigate this</w:t>
            </w:r>
          </w:p>
          <w:p w14:paraId="7BD8BB88" w14:textId="647DB5D8" w:rsidR="00FC66EB" w:rsidRDefault="00FC66EB" w:rsidP="00FC66EB">
            <w:pPr>
              <w:pStyle w:val="ListParagraph"/>
              <w:numPr>
                <w:ilvl w:val="0"/>
                <w:numId w:val="16"/>
              </w:numPr>
              <w:rPr>
                <w:noProof/>
                <w:sz w:val="17"/>
                <w:szCs w:val="17"/>
              </w:rPr>
            </w:pPr>
            <w:r>
              <w:rPr>
                <w:noProof/>
                <w:sz w:val="17"/>
                <w:szCs w:val="17"/>
              </w:rPr>
              <w:t xml:space="preserve">TSH or T4 level changes in the hypothyroid state may be due to Hashimoto’s Disease an autoimmune disease that attacks the thyroid thus killing it – </w:t>
            </w:r>
            <w:r w:rsidR="00C508B3">
              <w:rPr>
                <w:noProof/>
                <w:sz w:val="17"/>
                <w:szCs w:val="17"/>
              </w:rPr>
              <w:t>your doctor can measure these antibodies</w:t>
            </w:r>
          </w:p>
          <w:p w14:paraId="2C6E3F2D" w14:textId="716C3A65" w:rsidR="00FC66EB" w:rsidRPr="00FC66EB" w:rsidRDefault="00FC66EB" w:rsidP="00FC66EB">
            <w:pPr>
              <w:pStyle w:val="ListParagraph"/>
              <w:numPr>
                <w:ilvl w:val="0"/>
                <w:numId w:val="16"/>
              </w:numPr>
              <w:rPr>
                <w:noProof/>
                <w:sz w:val="17"/>
                <w:szCs w:val="17"/>
              </w:rPr>
            </w:pPr>
            <w:r>
              <w:rPr>
                <w:noProof/>
                <w:sz w:val="17"/>
                <w:szCs w:val="17"/>
              </w:rPr>
              <w:t>If dietary measures fail, a supplement does exist</w:t>
            </w:r>
            <w:r w:rsidR="00C508B3">
              <w:rPr>
                <w:noProof/>
                <w:sz w:val="17"/>
                <w:szCs w:val="17"/>
              </w:rPr>
              <w:t>,</w:t>
            </w:r>
            <w:r>
              <w:rPr>
                <w:noProof/>
                <w:sz w:val="17"/>
                <w:szCs w:val="17"/>
              </w:rPr>
              <w:t xml:space="preserve"> and you can discuss this with your prac</w:t>
            </w:r>
            <w:r w:rsidR="00C508B3">
              <w:rPr>
                <w:noProof/>
                <w:sz w:val="17"/>
                <w:szCs w:val="17"/>
              </w:rPr>
              <w:t>t</w:t>
            </w:r>
            <w:r>
              <w:rPr>
                <w:noProof/>
                <w:sz w:val="17"/>
                <w:szCs w:val="17"/>
              </w:rPr>
              <w:t>itioner</w:t>
            </w:r>
          </w:p>
          <w:p w14:paraId="09E61F01" w14:textId="7B61938F" w:rsidR="00FC66EB" w:rsidRPr="00FC66EB" w:rsidRDefault="00FC66EB" w:rsidP="00FC66EB">
            <w:pPr>
              <w:rPr>
                <w:noProof/>
                <w:sz w:val="17"/>
                <w:szCs w:val="17"/>
              </w:rPr>
            </w:pPr>
          </w:p>
        </w:tc>
      </w:tr>
      <w:tr w:rsidR="00F03207" w:rsidRPr="00004581" w14:paraId="0529A326" w14:textId="77777777" w:rsidTr="005E0BC3">
        <w:tc>
          <w:tcPr>
            <w:tcW w:w="2405" w:type="dxa"/>
          </w:tcPr>
          <w:p w14:paraId="516F2033" w14:textId="3015CDD2" w:rsidR="00F03207" w:rsidRDefault="00F03207" w:rsidP="00135240">
            <w:pPr>
              <w:rPr>
                <w:sz w:val="17"/>
                <w:szCs w:val="17"/>
              </w:rPr>
            </w:pPr>
            <w:r>
              <w:rPr>
                <w:sz w:val="17"/>
                <w:szCs w:val="17"/>
              </w:rPr>
              <w:t>Iron</w:t>
            </w:r>
          </w:p>
        </w:tc>
        <w:sdt>
          <w:sdtPr>
            <w:rPr>
              <w:sz w:val="17"/>
              <w:szCs w:val="17"/>
            </w:rPr>
            <w:id w:val="-2128846579"/>
            <w:placeholder>
              <w:docPart w:val="446BD125FEC447A683ABB2C057AEC469"/>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2F3315D3" w14:textId="4CD9EB67" w:rsidR="00F03207" w:rsidRDefault="00F03207" w:rsidP="00135240">
                <w:pPr>
                  <w:rPr>
                    <w:sz w:val="17"/>
                    <w:szCs w:val="17"/>
                  </w:rPr>
                </w:pPr>
                <w:r w:rsidRPr="002A6FC7">
                  <w:rPr>
                    <w:rStyle w:val="PlaceholderText"/>
                  </w:rPr>
                  <w:t>Choose an item.</w:t>
                </w:r>
              </w:p>
            </w:tc>
          </w:sdtContent>
        </w:sdt>
        <w:tc>
          <w:tcPr>
            <w:tcW w:w="4678" w:type="dxa"/>
          </w:tcPr>
          <w:p w14:paraId="0899612B" w14:textId="77777777" w:rsidR="00F03207" w:rsidRDefault="00F03207" w:rsidP="004A4F9A">
            <w:pPr>
              <w:pStyle w:val="ListParagraph"/>
              <w:numPr>
                <w:ilvl w:val="0"/>
                <w:numId w:val="12"/>
              </w:numPr>
              <w:rPr>
                <w:noProof/>
                <w:sz w:val="17"/>
                <w:szCs w:val="17"/>
              </w:rPr>
            </w:pPr>
            <w:r>
              <w:rPr>
                <w:noProof/>
                <w:sz w:val="17"/>
                <w:szCs w:val="17"/>
              </w:rPr>
              <w:t>Iron is a part of 100’s of proteins and enzymes that regulate oxygen transport, energy production in cells, the synthesis of DNA and a multitude of other cellular reactions</w:t>
            </w:r>
          </w:p>
          <w:p w14:paraId="72FD9D7C" w14:textId="77777777" w:rsidR="00F03207" w:rsidRDefault="00F03207" w:rsidP="004A4F9A">
            <w:pPr>
              <w:pStyle w:val="ListParagraph"/>
              <w:numPr>
                <w:ilvl w:val="0"/>
                <w:numId w:val="12"/>
              </w:numPr>
              <w:rPr>
                <w:noProof/>
                <w:sz w:val="17"/>
                <w:szCs w:val="17"/>
              </w:rPr>
            </w:pPr>
            <w:r>
              <w:rPr>
                <w:noProof/>
                <w:sz w:val="17"/>
                <w:szCs w:val="17"/>
              </w:rPr>
              <w:t>It is the most common nutritional deficiency worldwide</w:t>
            </w:r>
          </w:p>
          <w:p w14:paraId="119ACC5A" w14:textId="77777777" w:rsidR="00F03207" w:rsidRDefault="00F03207" w:rsidP="004A4F9A">
            <w:pPr>
              <w:pStyle w:val="ListParagraph"/>
              <w:numPr>
                <w:ilvl w:val="0"/>
                <w:numId w:val="12"/>
              </w:numPr>
              <w:rPr>
                <w:noProof/>
                <w:sz w:val="17"/>
                <w:szCs w:val="17"/>
              </w:rPr>
            </w:pPr>
            <w:r>
              <w:rPr>
                <w:noProof/>
                <w:sz w:val="17"/>
                <w:szCs w:val="17"/>
              </w:rPr>
              <w:t>The amount of iron needed will depend on your level of activity, gender (menstruating females, pregnancy and lactation) and whether any gastrointestinal malabsorption may be occurring</w:t>
            </w:r>
          </w:p>
          <w:p w14:paraId="5D1CDE68" w14:textId="6AB4A000" w:rsidR="00F03207" w:rsidRPr="00F03207" w:rsidRDefault="00F03207" w:rsidP="00F03207">
            <w:pPr>
              <w:pStyle w:val="ListParagraph"/>
              <w:numPr>
                <w:ilvl w:val="0"/>
                <w:numId w:val="12"/>
              </w:numPr>
              <w:rPr>
                <w:noProof/>
                <w:sz w:val="17"/>
                <w:szCs w:val="17"/>
              </w:rPr>
            </w:pPr>
            <w:r>
              <w:rPr>
                <w:noProof/>
                <w:sz w:val="17"/>
                <w:szCs w:val="17"/>
              </w:rPr>
              <w:t xml:space="preserve">A lack of iron will lead to a microcytic anaemia causing significant lethargy </w:t>
            </w:r>
          </w:p>
          <w:p w14:paraId="3C85CF49" w14:textId="77777777" w:rsidR="00F03207" w:rsidRDefault="00F03207" w:rsidP="00F03207">
            <w:pPr>
              <w:rPr>
                <w:noProof/>
                <w:sz w:val="17"/>
                <w:szCs w:val="17"/>
              </w:rPr>
            </w:pPr>
          </w:p>
          <w:p w14:paraId="393BF400" w14:textId="53276252" w:rsidR="00F03207" w:rsidRDefault="00C508B3" w:rsidP="00F03207">
            <w:pPr>
              <w:rPr>
                <w:noProof/>
                <w:sz w:val="17"/>
                <w:szCs w:val="17"/>
              </w:rPr>
            </w:pPr>
            <w:r w:rsidRPr="00C508B3">
              <w:rPr>
                <w:b/>
                <w:bCs/>
                <w:noProof/>
                <w:sz w:val="17"/>
                <w:szCs w:val="17"/>
                <w:u w:val="single"/>
              </w:rPr>
              <w:t xml:space="preserve">Practitioner’s Comment: </w:t>
            </w:r>
            <w:r>
              <w:rPr>
                <w:b/>
                <w:bCs/>
                <w:noProof/>
                <w:sz w:val="17"/>
                <w:szCs w:val="17"/>
                <w:u w:val="single"/>
              </w:rPr>
              <w:br/>
            </w:r>
          </w:p>
          <w:p w14:paraId="5D077059" w14:textId="016DF06F" w:rsidR="00F03207" w:rsidRDefault="00F03207" w:rsidP="00F03207">
            <w:pPr>
              <w:rPr>
                <w:noProof/>
                <w:sz w:val="17"/>
                <w:szCs w:val="17"/>
              </w:rPr>
            </w:pPr>
          </w:p>
          <w:p w14:paraId="71AD8D97" w14:textId="77777777" w:rsidR="00F03207" w:rsidRDefault="00F03207" w:rsidP="00F03207">
            <w:pPr>
              <w:rPr>
                <w:noProof/>
                <w:sz w:val="17"/>
                <w:szCs w:val="17"/>
              </w:rPr>
            </w:pPr>
          </w:p>
          <w:p w14:paraId="7ADB9AD3" w14:textId="77777777" w:rsidR="00F03207" w:rsidRDefault="00F03207" w:rsidP="00F03207">
            <w:pPr>
              <w:rPr>
                <w:sz w:val="17"/>
                <w:szCs w:val="17"/>
              </w:rPr>
            </w:pPr>
            <w:r>
              <w:rPr>
                <w:noProof/>
              </w:rPr>
              <w:drawing>
                <wp:inline distT="0" distB="0" distL="0" distR="0" wp14:anchorId="55CF7F78" wp14:editId="145A1150">
                  <wp:extent cx="304721" cy="404812"/>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15CC1A6F" w14:textId="06BBE0C7" w:rsidR="00F03207" w:rsidRDefault="00F03207" w:rsidP="00F03207">
            <w:pPr>
              <w:pStyle w:val="ListParagraph"/>
              <w:numPr>
                <w:ilvl w:val="0"/>
                <w:numId w:val="15"/>
              </w:numPr>
              <w:rPr>
                <w:noProof/>
                <w:sz w:val="17"/>
                <w:szCs w:val="17"/>
              </w:rPr>
            </w:pPr>
            <w:r>
              <w:rPr>
                <w:noProof/>
                <w:sz w:val="17"/>
                <w:szCs w:val="17"/>
              </w:rPr>
              <w:t xml:space="preserve">There are serious causes for iron deficiency and so it is wise if you are iron deficient, to see your medical practitioner to inform them of this so that they can exclude these serious causes. Often dietary factors play a role. </w:t>
            </w:r>
          </w:p>
          <w:p w14:paraId="176F6555" w14:textId="35479280" w:rsidR="00F03207" w:rsidRDefault="00F03207" w:rsidP="00F03207">
            <w:pPr>
              <w:pStyle w:val="ListParagraph"/>
              <w:numPr>
                <w:ilvl w:val="0"/>
                <w:numId w:val="15"/>
              </w:numPr>
              <w:rPr>
                <w:noProof/>
                <w:sz w:val="17"/>
                <w:szCs w:val="17"/>
              </w:rPr>
            </w:pPr>
            <w:r>
              <w:rPr>
                <w:noProof/>
                <w:sz w:val="17"/>
                <w:szCs w:val="17"/>
              </w:rPr>
              <w:t xml:space="preserve">Iron supplementation can cause constipation </w:t>
            </w:r>
          </w:p>
          <w:p w14:paraId="4DD7235E" w14:textId="5A6B687A" w:rsidR="00F03207" w:rsidRDefault="00F03207" w:rsidP="00F03207">
            <w:pPr>
              <w:pStyle w:val="ListParagraph"/>
              <w:numPr>
                <w:ilvl w:val="0"/>
                <w:numId w:val="15"/>
              </w:numPr>
              <w:rPr>
                <w:noProof/>
                <w:sz w:val="17"/>
                <w:szCs w:val="17"/>
              </w:rPr>
            </w:pPr>
            <w:r>
              <w:rPr>
                <w:noProof/>
                <w:sz w:val="17"/>
                <w:szCs w:val="17"/>
              </w:rPr>
              <w:t xml:space="preserve">Certain formulations such as chelated iron forms may be less irritating to the stomach and less constipating </w:t>
            </w:r>
          </w:p>
          <w:p w14:paraId="6593FF4A" w14:textId="70AAF846" w:rsidR="00F03207" w:rsidRDefault="00F03207" w:rsidP="00F03207">
            <w:pPr>
              <w:pStyle w:val="ListParagraph"/>
              <w:numPr>
                <w:ilvl w:val="0"/>
                <w:numId w:val="15"/>
              </w:numPr>
              <w:rPr>
                <w:noProof/>
                <w:sz w:val="17"/>
                <w:szCs w:val="17"/>
              </w:rPr>
            </w:pPr>
            <w:r>
              <w:rPr>
                <w:noProof/>
                <w:sz w:val="17"/>
                <w:szCs w:val="17"/>
              </w:rPr>
              <w:t xml:space="preserve">Ensure you discuss follow-up with a general practitioner to have your iron levels checked and to then check on progress if you are supplementing with iron as you need to know the dose is adequate to reverse iron deficiency </w:t>
            </w:r>
          </w:p>
          <w:p w14:paraId="6A03884B" w14:textId="048E16DB" w:rsidR="00F03207" w:rsidRPr="00F03207" w:rsidRDefault="00F03207" w:rsidP="00F03207">
            <w:pPr>
              <w:pStyle w:val="ListParagraph"/>
              <w:numPr>
                <w:ilvl w:val="0"/>
                <w:numId w:val="15"/>
              </w:numPr>
              <w:rPr>
                <w:noProof/>
                <w:sz w:val="17"/>
                <w:szCs w:val="17"/>
              </w:rPr>
            </w:pPr>
            <w:r>
              <w:rPr>
                <w:noProof/>
                <w:sz w:val="17"/>
                <w:szCs w:val="17"/>
              </w:rPr>
              <w:t xml:space="preserve">Discuss a appropriate supplement and dose with your practitioner </w:t>
            </w:r>
          </w:p>
          <w:p w14:paraId="37F13DE3" w14:textId="77777777" w:rsidR="00F03207" w:rsidRDefault="00F03207" w:rsidP="00F03207">
            <w:pPr>
              <w:rPr>
                <w:noProof/>
                <w:sz w:val="17"/>
                <w:szCs w:val="17"/>
              </w:rPr>
            </w:pPr>
          </w:p>
          <w:p w14:paraId="55D91C90" w14:textId="278F1A50" w:rsidR="00F03207" w:rsidRPr="00F03207" w:rsidRDefault="00F03207" w:rsidP="00F03207">
            <w:pPr>
              <w:rPr>
                <w:noProof/>
                <w:sz w:val="17"/>
                <w:szCs w:val="17"/>
              </w:rPr>
            </w:pPr>
          </w:p>
        </w:tc>
      </w:tr>
      <w:tr w:rsidR="00895D1F" w:rsidRPr="00004581" w14:paraId="54B49202" w14:textId="77777777" w:rsidTr="005E0BC3">
        <w:tc>
          <w:tcPr>
            <w:tcW w:w="2405" w:type="dxa"/>
          </w:tcPr>
          <w:p w14:paraId="349E3EB1" w14:textId="0DAABC17" w:rsidR="00895D1F" w:rsidRDefault="00A86B64" w:rsidP="00135240">
            <w:pPr>
              <w:rPr>
                <w:sz w:val="17"/>
                <w:szCs w:val="17"/>
              </w:rPr>
            </w:pPr>
            <w:r>
              <w:rPr>
                <w:sz w:val="17"/>
                <w:szCs w:val="17"/>
              </w:rPr>
              <w:t xml:space="preserve">Magnesium </w:t>
            </w:r>
          </w:p>
        </w:tc>
        <w:sdt>
          <w:sdtPr>
            <w:rPr>
              <w:sz w:val="17"/>
              <w:szCs w:val="17"/>
            </w:rPr>
            <w:id w:val="977736607"/>
            <w:placeholder>
              <w:docPart w:val="783DDDAEACAD483F95E6EE54EAD151FC"/>
            </w:placeholder>
            <w:showingPlcHdr/>
            <w:comboBox>
              <w:listItem w:value="Choose an item."/>
              <w:listItem w:displayText="High" w:value="High"/>
              <w:listItem w:displayText="Low" w:value="Low"/>
              <w:listItem w:displayText="Suboptimal" w:value="Suboptimal"/>
              <w:listItem w:displayText="Adequate" w:value="Adequate"/>
            </w:comboBox>
          </w:sdtPr>
          <w:sdtEndPr/>
          <w:sdtContent>
            <w:tc>
              <w:tcPr>
                <w:tcW w:w="2835" w:type="dxa"/>
              </w:tcPr>
              <w:p w14:paraId="35D7DBF3" w14:textId="0588B656" w:rsidR="00895D1F" w:rsidRDefault="00A86B64" w:rsidP="00135240">
                <w:pPr>
                  <w:rPr>
                    <w:sz w:val="17"/>
                    <w:szCs w:val="17"/>
                  </w:rPr>
                </w:pPr>
                <w:r w:rsidRPr="002A6FC7">
                  <w:rPr>
                    <w:rStyle w:val="PlaceholderText"/>
                  </w:rPr>
                  <w:t>Choose an item.</w:t>
                </w:r>
              </w:p>
            </w:tc>
          </w:sdtContent>
        </w:sdt>
        <w:tc>
          <w:tcPr>
            <w:tcW w:w="4678" w:type="dxa"/>
          </w:tcPr>
          <w:p w14:paraId="112B8D45" w14:textId="77777777" w:rsidR="00895D1F" w:rsidRDefault="00A86B64" w:rsidP="00610FB9">
            <w:pPr>
              <w:pStyle w:val="ListParagraph"/>
              <w:numPr>
                <w:ilvl w:val="0"/>
                <w:numId w:val="9"/>
              </w:numPr>
              <w:rPr>
                <w:noProof/>
                <w:sz w:val="17"/>
                <w:szCs w:val="17"/>
              </w:rPr>
            </w:pPr>
            <w:r>
              <w:rPr>
                <w:noProof/>
                <w:sz w:val="17"/>
                <w:szCs w:val="17"/>
              </w:rPr>
              <w:t>A low Magnesium level can impair Vitamin-D and calcium balance</w:t>
            </w:r>
          </w:p>
          <w:p w14:paraId="29C25793" w14:textId="77777777" w:rsidR="00A86B64" w:rsidRDefault="00A86B64" w:rsidP="00610FB9">
            <w:pPr>
              <w:pStyle w:val="ListParagraph"/>
              <w:numPr>
                <w:ilvl w:val="0"/>
                <w:numId w:val="9"/>
              </w:numPr>
              <w:rPr>
                <w:noProof/>
                <w:sz w:val="17"/>
                <w:szCs w:val="17"/>
              </w:rPr>
            </w:pPr>
            <w:r>
              <w:rPr>
                <w:noProof/>
                <w:sz w:val="17"/>
                <w:szCs w:val="17"/>
              </w:rPr>
              <w:t xml:space="preserve">Magnesium is involved in around 300 metabolic reactions in your cell </w:t>
            </w:r>
          </w:p>
          <w:p w14:paraId="38088CCA" w14:textId="77777777" w:rsidR="00A86B64" w:rsidRDefault="00A86B64" w:rsidP="00610FB9">
            <w:pPr>
              <w:pStyle w:val="ListParagraph"/>
              <w:numPr>
                <w:ilvl w:val="0"/>
                <w:numId w:val="9"/>
              </w:numPr>
              <w:rPr>
                <w:noProof/>
                <w:sz w:val="17"/>
                <w:szCs w:val="17"/>
              </w:rPr>
            </w:pPr>
            <w:r>
              <w:rPr>
                <w:noProof/>
                <w:sz w:val="17"/>
                <w:szCs w:val="17"/>
              </w:rPr>
              <w:t xml:space="preserve">Energy in the form of ATP can only be formed in the presence of magnesium </w:t>
            </w:r>
          </w:p>
          <w:p w14:paraId="4A62CC38" w14:textId="77777777" w:rsidR="00A86B64" w:rsidRDefault="00A86B64" w:rsidP="00610FB9">
            <w:pPr>
              <w:pStyle w:val="ListParagraph"/>
              <w:numPr>
                <w:ilvl w:val="0"/>
                <w:numId w:val="9"/>
              </w:numPr>
              <w:rPr>
                <w:noProof/>
                <w:sz w:val="17"/>
                <w:szCs w:val="17"/>
              </w:rPr>
            </w:pPr>
            <w:r>
              <w:rPr>
                <w:noProof/>
                <w:sz w:val="17"/>
                <w:szCs w:val="17"/>
              </w:rPr>
              <w:t xml:space="preserve">The creation of DNA, RNA and proteins require magnesium </w:t>
            </w:r>
          </w:p>
          <w:p w14:paraId="13D9A9B4" w14:textId="77777777" w:rsidR="00A86B64" w:rsidRDefault="00A86B64" w:rsidP="00610FB9">
            <w:pPr>
              <w:pStyle w:val="ListParagraph"/>
              <w:numPr>
                <w:ilvl w:val="0"/>
                <w:numId w:val="9"/>
              </w:numPr>
              <w:rPr>
                <w:noProof/>
                <w:sz w:val="17"/>
                <w:szCs w:val="17"/>
              </w:rPr>
            </w:pPr>
            <w:r>
              <w:rPr>
                <w:noProof/>
                <w:sz w:val="17"/>
                <w:szCs w:val="17"/>
              </w:rPr>
              <w:t xml:space="preserve">Many enzymes will only function with an adequate amount of magnesium available </w:t>
            </w:r>
          </w:p>
          <w:p w14:paraId="05AFAAB3" w14:textId="77777777" w:rsidR="00A86B64" w:rsidRDefault="00A86B64" w:rsidP="00610FB9">
            <w:pPr>
              <w:pStyle w:val="ListParagraph"/>
              <w:numPr>
                <w:ilvl w:val="0"/>
                <w:numId w:val="9"/>
              </w:numPr>
              <w:rPr>
                <w:noProof/>
                <w:sz w:val="17"/>
                <w:szCs w:val="17"/>
              </w:rPr>
            </w:pPr>
            <w:r>
              <w:rPr>
                <w:noProof/>
                <w:sz w:val="17"/>
                <w:szCs w:val="17"/>
              </w:rPr>
              <w:t xml:space="preserve">Glutathione one of the most abundant antioxidants in your cells require magnesium to be present </w:t>
            </w:r>
          </w:p>
          <w:p w14:paraId="6D9FAF94" w14:textId="77777777" w:rsidR="00A86B64" w:rsidRDefault="00A86B64" w:rsidP="00A86B64">
            <w:pPr>
              <w:rPr>
                <w:noProof/>
                <w:sz w:val="17"/>
                <w:szCs w:val="17"/>
              </w:rPr>
            </w:pPr>
          </w:p>
          <w:p w14:paraId="36158908" w14:textId="5C24F87C" w:rsidR="00A86B64" w:rsidRDefault="00C508B3" w:rsidP="00A86B64">
            <w:pPr>
              <w:rPr>
                <w:noProof/>
                <w:sz w:val="17"/>
                <w:szCs w:val="17"/>
              </w:rPr>
            </w:pPr>
            <w:r w:rsidRPr="00C508B3">
              <w:rPr>
                <w:b/>
                <w:bCs/>
                <w:noProof/>
                <w:sz w:val="17"/>
                <w:szCs w:val="17"/>
                <w:u w:val="single"/>
              </w:rPr>
              <w:t>Practitioner’s Comment:</w:t>
            </w:r>
          </w:p>
          <w:p w14:paraId="19D435A8" w14:textId="77777777" w:rsidR="00A86B64" w:rsidRDefault="00A86B64" w:rsidP="00A86B64">
            <w:pPr>
              <w:rPr>
                <w:noProof/>
                <w:sz w:val="17"/>
                <w:szCs w:val="17"/>
              </w:rPr>
            </w:pPr>
          </w:p>
          <w:p w14:paraId="14ECC962" w14:textId="77777777" w:rsidR="00A86B64" w:rsidRDefault="00A86B64" w:rsidP="00A86B64">
            <w:pPr>
              <w:rPr>
                <w:noProof/>
                <w:sz w:val="17"/>
                <w:szCs w:val="17"/>
              </w:rPr>
            </w:pPr>
          </w:p>
          <w:p w14:paraId="5AF67DA8" w14:textId="77777777" w:rsidR="00A86B64" w:rsidRDefault="00A86B64" w:rsidP="00A86B64">
            <w:pPr>
              <w:rPr>
                <w:sz w:val="17"/>
                <w:szCs w:val="17"/>
              </w:rPr>
            </w:pPr>
            <w:r>
              <w:rPr>
                <w:noProof/>
              </w:rPr>
              <w:drawing>
                <wp:inline distT="0" distB="0" distL="0" distR="0" wp14:anchorId="3D3F73B1" wp14:editId="46462916">
                  <wp:extent cx="304721" cy="404812"/>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440" cy="420381"/>
                          </a:xfrm>
                          <a:prstGeom prst="rect">
                            <a:avLst/>
                          </a:prstGeom>
                        </pic:spPr>
                      </pic:pic>
                    </a:graphicData>
                  </a:graphic>
                </wp:inline>
              </w:drawing>
            </w:r>
            <w:r>
              <w:rPr>
                <w:sz w:val="17"/>
                <w:szCs w:val="17"/>
              </w:rPr>
              <w:t xml:space="preserve"> BEYOND THIS DIETARY ANALYSIS REPORT</w:t>
            </w:r>
          </w:p>
          <w:p w14:paraId="711F65D8" w14:textId="77777777" w:rsidR="00A86B64" w:rsidRDefault="00A86B64" w:rsidP="00A86B64">
            <w:pPr>
              <w:pStyle w:val="ListParagraph"/>
              <w:numPr>
                <w:ilvl w:val="0"/>
                <w:numId w:val="14"/>
              </w:numPr>
              <w:rPr>
                <w:noProof/>
                <w:sz w:val="17"/>
                <w:szCs w:val="17"/>
              </w:rPr>
            </w:pPr>
            <w:r>
              <w:rPr>
                <w:noProof/>
                <w:sz w:val="17"/>
                <w:szCs w:val="17"/>
              </w:rPr>
              <w:t xml:space="preserve">A form of Magnesium called Magnesium Threonate has been shown to effectively cross the blood brain barrier (BBB) and may be helpful for those with brain related issues like poor concentration, brain fog etc. </w:t>
            </w:r>
          </w:p>
          <w:p w14:paraId="351DD657" w14:textId="3C520C99" w:rsidR="00A86B64" w:rsidRPr="00A86B64" w:rsidRDefault="00A86B64" w:rsidP="00A86B64">
            <w:pPr>
              <w:pStyle w:val="ListParagraph"/>
              <w:numPr>
                <w:ilvl w:val="0"/>
                <w:numId w:val="14"/>
              </w:numPr>
              <w:rPr>
                <w:noProof/>
                <w:sz w:val="17"/>
                <w:szCs w:val="17"/>
              </w:rPr>
            </w:pPr>
            <w:r>
              <w:rPr>
                <w:noProof/>
                <w:sz w:val="17"/>
                <w:szCs w:val="17"/>
              </w:rPr>
              <w:t xml:space="preserve">Discuss magnesium with your practitioner </w:t>
            </w:r>
          </w:p>
        </w:tc>
      </w:tr>
      <w:tr w:rsidR="00895D1F" w:rsidRPr="00004581" w14:paraId="571A2144" w14:textId="77777777" w:rsidTr="005E0BC3">
        <w:tc>
          <w:tcPr>
            <w:tcW w:w="2405" w:type="dxa"/>
          </w:tcPr>
          <w:p w14:paraId="3D804D99" w14:textId="77777777" w:rsidR="00895D1F" w:rsidRDefault="00895D1F" w:rsidP="00135240">
            <w:pPr>
              <w:rPr>
                <w:sz w:val="17"/>
                <w:szCs w:val="17"/>
              </w:rPr>
            </w:pPr>
          </w:p>
        </w:tc>
        <w:tc>
          <w:tcPr>
            <w:tcW w:w="2835" w:type="dxa"/>
          </w:tcPr>
          <w:p w14:paraId="7E2DCE81" w14:textId="77777777" w:rsidR="00895D1F" w:rsidRDefault="00895D1F" w:rsidP="00135240">
            <w:pPr>
              <w:rPr>
                <w:sz w:val="17"/>
                <w:szCs w:val="17"/>
              </w:rPr>
            </w:pPr>
          </w:p>
        </w:tc>
        <w:tc>
          <w:tcPr>
            <w:tcW w:w="4678" w:type="dxa"/>
          </w:tcPr>
          <w:p w14:paraId="3E582898" w14:textId="77777777" w:rsidR="00895D1F" w:rsidRPr="00C508B3" w:rsidRDefault="00895D1F" w:rsidP="00C508B3">
            <w:pPr>
              <w:rPr>
                <w:noProof/>
                <w:sz w:val="17"/>
                <w:szCs w:val="17"/>
              </w:rPr>
            </w:pPr>
          </w:p>
        </w:tc>
      </w:tr>
    </w:tbl>
    <w:p w14:paraId="56D06511" w14:textId="4A09DD1B" w:rsidR="00B77259" w:rsidRDefault="009C77C9" w:rsidP="009C77C9">
      <w:pPr>
        <w:pStyle w:val="Heading1"/>
      </w:pPr>
      <w:r>
        <w:t xml:space="preserve">FINAL </w:t>
      </w:r>
      <w:r w:rsidR="0038120F">
        <w:t>comments</w:t>
      </w:r>
    </w:p>
    <w:sdt>
      <w:sdtPr>
        <w:id w:val="-190612373"/>
        <w:placeholder>
          <w:docPart w:val="DefaultPlaceholder_1082065158"/>
        </w:placeholder>
      </w:sdtPr>
      <w:sdtEndPr/>
      <w:sdtContent>
        <w:p w14:paraId="13C20F4D" w14:textId="77777777" w:rsidR="004319A1" w:rsidRDefault="004319A1" w:rsidP="004319A1">
          <w:pPr>
            <w:shd w:val="clear" w:color="auto" w:fill="DEEAF6" w:themeFill="accent1" w:themeFillTint="33"/>
          </w:pPr>
          <w:r>
            <w:t>Other comments</w:t>
          </w:r>
          <w:r w:rsidR="00D16ABD">
            <w:t>:</w:t>
          </w:r>
          <w:r w:rsidR="003A082E">
            <w:t xml:space="preserve"> </w:t>
          </w:r>
        </w:p>
        <w:p w14:paraId="16D1C1D6" w14:textId="77777777" w:rsidR="004319A1" w:rsidRDefault="004319A1" w:rsidP="004319A1">
          <w:pPr>
            <w:shd w:val="clear" w:color="auto" w:fill="DEEAF6" w:themeFill="accent1" w:themeFillTint="33"/>
          </w:pPr>
        </w:p>
        <w:p w14:paraId="0805DF73" w14:textId="77777777" w:rsidR="004319A1" w:rsidRDefault="004319A1" w:rsidP="004319A1">
          <w:pPr>
            <w:shd w:val="clear" w:color="auto" w:fill="DEEAF6" w:themeFill="accent1" w:themeFillTint="33"/>
          </w:pPr>
          <w:r>
            <w:t xml:space="preserve">                                                                                                                                                        </w:t>
          </w:r>
        </w:p>
        <w:p w14:paraId="6459F4CC" w14:textId="77777777" w:rsidR="004319A1" w:rsidRDefault="004319A1" w:rsidP="004319A1">
          <w:pPr>
            <w:shd w:val="clear" w:color="auto" w:fill="DEEAF6" w:themeFill="accent1" w:themeFillTint="33"/>
          </w:pPr>
        </w:p>
        <w:p w14:paraId="6A1134E3" w14:textId="77777777" w:rsidR="004319A1" w:rsidRDefault="004319A1" w:rsidP="004319A1">
          <w:pPr>
            <w:shd w:val="clear" w:color="auto" w:fill="DEEAF6" w:themeFill="accent1" w:themeFillTint="33"/>
          </w:pPr>
        </w:p>
        <w:p w14:paraId="3126CF31" w14:textId="77777777" w:rsidR="004319A1" w:rsidRDefault="004319A1" w:rsidP="004319A1">
          <w:pPr>
            <w:shd w:val="clear" w:color="auto" w:fill="DEEAF6" w:themeFill="accent1" w:themeFillTint="33"/>
          </w:pPr>
        </w:p>
        <w:p w14:paraId="38E765C4" w14:textId="77777777" w:rsidR="00BF6C73" w:rsidRDefault="00BF6C73" w:rsidP="00474D56">
          <w:pPr>
            <w:shd w:val="clear" w:color="auto" w:fill="DEEAF6" w:themeFill="accent1" w:themeFillTint="33"/>
          </w:pPr>
        </w:p>
        <w:p w14:paraId="2037D750" w14:textId="77777777" w:rsidR="00F55623" w:rsidRDefault="00967334" w:rsidP="00474D56">
          <w:pPr>
            <w:shd w:val="clear" w:color="auto" w:fill="DEEAF6" w:themeFill="accent1" w:themeFillTint="33"/>
          </w:pPr>
        </w:p>
      </w:sdtContent>
    </w:sdt>
    <w:p w14:paraId="194BDA01" w14:textId="77777777" w:rsidR="00F55623" w:rsidRDefault="004319A1" w:rsidP="004012E4">
      <w:pPr>
        <w:pStyle w:val="Heading1"/>
      </w:pPr>
      <w:r>
        <w:t>References</w:t>
      </w:r>
    </w:p>
    <w:p w14:paraId="6B9C5E93" w14:textId="19A5B719" w:rsidR="00A73285" w:rsidRDefault="000C6A82" w:rsidP="00CC5717">
      <w:pPr>
        <w:pStyle w:val="ListParagraph"/>
        <w:numPr>
          <w:ilvl w:val="0"/>
          <w:numId w:val="7"/>
        </w:numPr>
        <w:rPr>
          <w:rFonts w:cstheme="minorHAnsi"/>
          <w:sz w:val="20"/>
          <w:szCs w:val="20"/>
        </w:rPr>
      </w:pPr>
      <w:r w:rsidRPr="000C6A82">
        <w:rPr>
          <w:rFonts w:cstheme="minorHAnsi"/>
          <w:sz w:val="20"/>
          <w:szCs w:val="20"/>
        </w:rPr>
        <w:t>Levine, M. E., et al. (2014). "Low protein intake is associated with a major reduction in IGF-1, cancer, and overall mortality in the 65 and younger but not older population." Cell Metabolism 19(3): 407-417.</w:t>
      </w:r>
    </w:p>
    <w:p w14:paraId="056E0491" w14:textId="2C5F8E39" w:rsidR="00CD4C94" w:rsidRDefault="00CD4C94" w:rsidP="00CC5717">
      <w:pPr>
        <w:pStyle w:val="ListParagraph"/>
        <w:numPr>
          <w:ilvl w:val="0"/>
          <w:numId w:val="7"/>
        </w:numPr>
        <w:rPr>
          <w:rFonts w:cstheme="minorHAnsi"/>
          <w:sz w:val="20"/>
          <w:szCs w:val="20"/>
        </w:rPr>
      </w:pPr>
      <w:proofErr w:type="spellStart"/>
      <w:r w:rsidRPr="00CD4C94">
        <w:rPr>
          <w:rFonts w:cstheme="minorHAnsi"/>
          <w:sz w:val="20"/>
          <w:szCs w:val="20"/>
        </w:rPr>
        <w:t>Salway</w:t>
      </w:r>
      <w:proofErr w:type="spellEnd"/>
      <w:r w:rsidRPr="00CD4C94">
        <w:rPr>
          <w:rFonts w:cstheme="minorHAnsi"/>
          <w:sz w:val="20"/>
          <w:szCs w:val="20"/>
        </w:rPr>
        <w:t xml:space="preserve">, J. (2006). Medical </w:t>
      </w:r>
      <w:r w:rsidRPr="007E63B9">
        <w:rPr>
          <w:rFonts w:cstheme="minorHAnsi"/>
          <w:noProof/>
          <w:sz w:val="20"/>
          <w:szCs w:val="20"/>
        </w:rPr>
        <w:t>biochemistry</w:t>
      </w:r>
      <w:r w:rsidRPr="00CD4C94">
        <w:rPr>
          <w:rFonts w:cstheme="minorHAnsi"/>
          <w:sz w:val="20"/>
          <w:szCs w:val="20"/>
        </w:rPr>
        <w:t xml:space="preserve"> at a glance, Wiley-Blackwell.</w:t>
      </w:r>
    </w:p>
    <w:p w14:paraId="68DFE93C" w14:textId="046E9244" w:rsidR="00A05896" w:rsidRDefault="00A05896" w:rsidP="00CC5717">
      <w:pPr>
        <w:pStyle w:val="ListParagraph"/>
        <w:numPr>
          <w:ilvl w:val="0"/>
          <w:numId w:val="7"/>
        </w:numPr>
        <w:rPr>
          <w:rFonts w:cstheme="minorHAnsi"/>
          <w:sz w:val="20"/>
          <w:szCs w:val="20"/>
        </w:rPr>
      </w:pPr>
      <w:proofErr w:type="spellStart"/>
      <w:r w:rsidRPr="00A05896">
        <w:rPr>
          <w:rFonts w:cstheme="minorHAnsi"/>
          <w:sz w:val="20"/>
          <w:szCs w:val="20"/>
        </w:rPr>
        <w:t>Aune</w:t>
      </w:r>
      <w:proofErr w:type="spellEnd"/>
      <w:r w:rsidRPr="00A05896">
        <w:rPr>
          <w:rFonts w:cstheme="minorHAnsi"/>
          <w:sz w:val="20"/>
          <w:szCs w:val="20"/>
        </w:rPr>
        <w:t>, D., et al. (2016). "Fruit and vegetable intake and the risk of cardiovascular disease, total cancer and all-cause mortality–a systematic review and dose-response meta-analysis of prospective studies." International Journal of Epidemiology.</w:t>
      </w:r>
    </w:p>
    <w:p w14:paraId="20EDE50A" w14:textId="28C8629F" w:rsidR="00B51945" w:rsidRDefault="00B51945" w:rsidP="00CC5717">
      <w:pPr>
        <w:pStyle w:val="ListParagraph"/>
        <w:numPr>
          <w:ilvl w:val="0"/>
          <w:numId w:val="7"/>
        </w:numPr>
        <w:rPr>
          <w:rFonts w:cstheme="minorHAnsi"/>
          <w:sz w:val="20"/>
          <w:szCs w:val="20"/>
        </w:rPr>
      </w:pPr>
      <w:r w:rsidRPr="00B51945">
        <w:rPr>
          <w:rFonts w:cstheme="minorHAnsi"/>
          <w:sz w:val="20"/>
          <w:szCs w:val="20"/>
        </w:rPr>
        <w:t>Best, C., et al. (1949). "Liver damage produced by feeding alcohol or sugar and its prevention by choline." British Medical Journal 2(4635): 1001.</w:t>
      </w:r>
    </w:p>
    <w:p w14:paraId="2A7C2BCE" w14:textId="742A2312" w:rsidR="00B21C69" w:rsidRDefault="00B21C69" w:rsidP="00CC5717">
      <w:pPr>
        <w:pStyle w:val="ListParagraph"/>
        <w:numPr>
          <w:ilvl w:val="0"/>
          <w:numId w:val="7"/>
        </w:numPr>
        <w:rPr>
          <w:rFonts w:cstheme="minorHAnsi"/>
          <w:sz w:val="20"/>
          <w:szCs w:val="20"/>
        </w:rPr>
      </w:pPr>
      <w:r w:rsidRPr="00B21C69">
        <w:rPr>
          <w:rFonts w:cstheme="minorHAnsi"/>
          <w:sz w:val="20"/>
          <w:szCs w:val="20"/>
        </w:rPr>
        <w:t xml:space="preserve">Singh, M. (2005). "Essential fatty acids, DHA and </w:t>
      </w:r>
      <w:r w:rsidRPr="007E63B9">
        <w:rPr>
          <w:rFonts w:cstheme="minorHAnsi"/>
          <w:noProof/>
          <w:sz w:val="20"/>
          <w:szCs w:val="20"/>
        </w:rPr>
        <w:t>human</w:t>
      </w:r>
      <w:r w:rsidRPr="00B21C69">
        <w:rPr>
          <w:rFonts w:cstheme="minorHAnsi"/>
          <w:sz w:val="20"/>
          <w:szCs w:val="20"/>
        </w:rPr>
        <w:t xml:space="preserve"> brain." Indian Journal of Pediatrics 72(3): 239-242.</w:t>
      </w:r>
    </w:p>
    <w:p w14:paraId="0F9065EC" w14:textId="56C840AF" w:rsidR="008A5A7B" w:rsidRDefault="008A5A7B" w:rsidP="00CC5717">
      <w:pPr>
        <w:pStyle w:val="ListParagraph"/>
        <w:numPr>
          <w:ilvl w:val="0"/>
          <w:numId w:val="7"/>
        </w:numPr>
        <w:rPr>
          <w:rFonts w:cstheme="minorHAnsi"/>
          <w:sz w:val="20"/>
          <w:szCs w:val="20"/>
        </w:rPr>
      </w:pPr>
      <w:r w:rsidRPr="008A5A7B">
        <w:rPr>
          <w:rFonts w:cstheme="minorHAnsi"/>
          <w:sz w:val="20"/>
          <w:szCs w:val="20"/>
        </w:rPr>
        <w:t>Hulbert, A. (2007). "Membrane fatty acids as pacemakers of animal metabolism." Lipids 42(9): 811-819.</w:t>
      </w:r>
    </w:p>
    <w:p w14:paraId="5B665C1B" w14:textId="3B62B910" w:rsidR="009C77C9" w:rsidRDefault="009C77C9" w:rsidP="00CC5717">
      <w:pPr>
        <w:pStyle w:val="ListParagraph"/>
        <w:numPr>
          <w:ilvl w:val="0"/>
          <w:numId w:val="7"/>
        </w:numPr>
        <w:rPr>
          <w:rFonts w:cstheme="minorHAnsi"/>
          <w:sz w:val="20"/>
          <w:szCs w:val="20"/>
        </w:rPr>
      </w:pPr>
      <w:r w:rsidRPr="009C77C9">
        <w:rPr>
          <w:rFonts w:cstheme="minorHAnsi"/>
          <w:sz w:val="20"/>
          <w:szCs w:val="20"/>
        </w:rPr>
        <w:t>Patterson, R. E., et al. (2015). "Intermittent fasting and human metabolic health." Journal of the Academy of Nutrition and Dietetics 115(8): 1203-1212.</w:t>
      </w:r>
    </w:p>
    <w:p w14:paraId="55627301" w14:textId="1D521667" w:rsidR="0087333C" w:rsidRDefault="0087333C" w:rsidP="00CC5717">
      <w:pPr>
        <w:pStyle w:val="ListParagraph"/>
        <w:numPr>
          <w:ilvl w:val="0"/>
          <w:numId w:val="7"/>
        </w:numPr>
        <w:rPr>
          <w:rFonts w:cstheme="minorHAnsi"/>
          <w:sz w:val="20"/>
          <w:szCs w:val="20"/>
        </w:rPr>
      </w:pPr>
      <w:r w:rsidRPr="0087333C">
        <w:rPr>
          <w:rFonts w:cstheme="minorHAnsi"/>
          <w:sz w:val="20"/>
          <w:szCs w:val="20"/>
        </w:rPr>
        <w:t xml:space="preserve">Crockett, S.D., Barry, E.L., Mott, L.A., </w:t>
      </w:r>
      <w:proofErr w:type="spellStart"/>
      <w:r w:rsidRPr="0087333C">
        <w:rPr>
          <w:rFonts w:cstheme="minorHAnsi"/>
          <w:sz w:val="20"/>
          <w:szCs w:val="20"/>
        </w:rPr>
        <w:t>Ahnen</w:t>
      </w:r>
      <w:proofErr w:type="spellEnd"/>
      <w:r w:rsidRPr="0087333C">
        <w:rPr>
          <w:rFonts w:cstheme="minorHAnsi"/>
          <w:sz w:val="20"/>
          <w:szCs w:val="20"/>
        </w:rPr>
        <w:t xml:space="preserve">, D.J., Robertson, D.J., Anderson, J.C., Wallace, K., Burke, C.A., </w:t>
      </w:r>
      <w:proofErr w:type="spellStart"/>
      <w:r w:rsidRPr="0087333C">
        <w:rPr>
          <w:rFonts w:cstheme="minorHAnsi"/>
          <w:sz w:val="20"/>
          <w:szCs w:val="20"/>
        </w:rPr>
        <w:t>Bresalier</w:t>
      </w:r>
      <w:proofErr w:type="spellEnd"/>
      <w:r w:rsidRPr="0087333C">
        <w:rPr>
          <w:rFonts w:cstheme="minorHAnsi"/>
          <w:sz w:val="20"/>
          <w:szCs w:val="20"/>
        </w:rPr>
        <w:t xml:space="preserve">, R.S., </w:t>
      </w:r>
      <w:proofErr w:type="spellStart"/>
      <w:r w:rsidRPr="0087333C">
        <w:rPr>
          <w:rFonts w:cstheme="minorHAnsi"/>
          <w:sz w:val="20"/>
          <w:szCs w:val="20"/>
        </w:rPr>
        <w:t>Figueiredo</w:t>
      </w:r>
      <w:proofErr w:type="spellEnd"/>
      <w:r w:rsidRPr="0087333C">
        <w:rPr>
          <w:rFonts w:cstheme="minorHAnsi"/>
          <w:sz w:val="20"/>
          <w:szCs w:val="20"/>
        </w:rPr>
        <w:t xml:space="preserve">, J.C. and </w:t>
      </w:r>
      <w:proofErr w:type="spellStart"/>
      <w:r w:rsidRPr="0087333C">
        <w:rPr>
          <w:rFonts w:cstheme="minorHAnsi"/>
          <w:sz w:val="20"/>
          <w:szCs w:val="20"/>
        </w:rPr>
        <w:t>Snover</w:t>
      </w:r>
      <w:proofErr w:type="spellEnd"/>
      <w:r w:rsidRPr="0087333C">
        <w:rPr>
          <w:rFonts w:cstheme="minorHAnsi"/>
          <w:sz w:val="20"/>
          <w:szCs w:val="20"/>
        </w:rPr>
        <w:t xml:space="preserve">, D.C., 2019. Calcium and vitamin D supplementation and increased risk of serrated polyps: results from a </w:t>
      </w:r>
      <w:proofErr w:type="spellStart"/>
      <w:r w:rsidRPr="0087333C">
        <w:rPr>
          <w:rFonts w:cstheme="minorHAnsi"/>
          <w:sz w:val="20"/>
          <w:szCs w:val="20"/>
        </w:rPr>
        <w:t>randomised</w:t>
      </w:r>
      <w:proofErr w:type="spellEnd"/>
      <w:r w:rsidRPr="0087333C">
        <w:rPr>
          <w:rFonts w:cstheme="minorHAnsi"/>
          <w:sz w:val="20"/>
          <w:szCs w:val="20"/>
        </w:rPr>
        <w:t xml:space="preserve"> clinical trial. Gut, 68(3), pp.475-486.</w:t>
      </w:r>
    </w:p>
    <w:sectPr w:rsidR="0087333C">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2632B" w14:textId="77777777" w:rsidR="00967334" w:rsidRDefault="00967334">
      <w:pPr>
        <w:spacing w:after="0" w:line="240" w:lineRule="auto"/>
      </w:pPr>
      <w:r>
        <w:separator/>
      </w:r>
    </w:p>
  </w:endnote>
  <w:endnote w:type="continuationSeparator" w:id="0">
    <w:p w14:paraId="2F932DF1" w14:textId="77777777" w:rsidR="00967334" w:rsidRDefault="00967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83FF5" w14:textId="77777777" w:rsidR="00F03207" w:rsidRDefault="00F032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39756" w14:textId="2B3DE7F3" w:rsidR="00F03207" w:rsidRDefault="00F03207">
    <w:pPr>
      <w:pStyle w:val="Footer"/>
    </w:pPr>
    <w:r>
      <w:t xml:space="preserve">Copyright © 2019 Dr Rodney Lopez for the Activ8Health Network </w:t>
    </w:r>
  </w:p>
  <w:p w14:paraId="5744F27D" w14:textId="77777777" w:rsidR="003A7A1A" w:rsidRDefault="003A7A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1A36A" w14:textId="77777777" w:rsidR="00F03207" w:rsidRDefault="00F03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C1D6C" w14:textId="77777777" w:rsidR="00967334" w:rsidRDefault="00967334">
      <w:pPr>
        <w:spacing w:after="0" w:line="240" w:lineRule="auto"/>
      </w:pPr>
      <w:r>
        <w:separator/>
      </w:r>
    </w:p>
  </w:footnote>
  <w:footnote w:type="continuationSeparator" w:id="0">
    <w:p w14:paraId="06783B4E" w14:textId="77777777" w:rsidR="00967334" w:rsidRDefault="00967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B9759" w14:textId="77777777" w:rsidR="003A7A1A" w:rsidRDefault="00967334">
    <w:pPr>
      <w:pStyle w:val="Header"/>
    </w:pPr>
    <w:r>
      <w:rPr>
        <w:noProof/>
      </w:rPr>
      <w:pict w14:anchorId="7853FB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2" o:spid="_x0000_s2050" type="#_x0000_t136" style="position:absolute;margin-left:0;margin-top:0;width:549.9pt;height:109.95pt;rotation:315;z-index:-251653120;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A12BA" w14:textId="77777777" w:rsidR="00A73285" w:rsidRDefault="00967334">
    <w:pPr>
      <w:pStyle w:val="Header"/>
    </w:pPr>
    <w:r>
      <w:rPr>
        <w:noProof/>
      </w:rPr>
      <w:pict w14:anchorId="48E09F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3" o:spid="_x0000_s2051" type="#_x0000_t136" style="position:absolute;margin-left:0;margin-top:0;width:549.9pt;height:109.95pt;rotation:315;z-index:-251651072;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r w:rsidR="009E150D">
      <w:rPr>
        <w:noProof/>
        <w:lang w:val="en-AU" w:eastAsia="en-AU"/>
      </w:rPr>
      <mc:AlternateContent>
        <mc:Choice Requires="wps">
          <w:drawing>
            <wp:anchor distT="0" distB="0" distL="114300" distR="114300" simplePos="0" relativeHeight="251659264" behindDoc="0" locked="0" layoutInCell="1" allowOverlap="1" wp14:anchorId="6C51AA29" wp14:editId="13F9C741">
              <wp:simplePos x="0" y="0"/>
              <wp:positionH relativeFrom="leftMargin">
                <wp:align>right</wp:align>
              </wp:positionH>
              <wp:positionV relativeFrom="bottomMargin">
                <wp:posOffset>0</wp:posOffset>
              </wp:positionV>
              <wp:extent cx="339090" cy="310896"/>
              <wp:effectExtent l="0" t="0" r="3810" b="13335"/>
              <wp:wrapNone/>
              <wp:docPr id="22" name="Text Box 22" descr="Page number"/>
              <wp:cNvGraphicFramePr/>
              <a:graphic xmlns:a="http://schemas.openxmlformats.org/drawingml/2006/main">
                <a:graphicData uri="http://schemas.microsoft.com/office/word/2010/wordprocessingShape">
                  <wps:wsp>
                    <wps:cNvSpPr txBox="1"/>
                    <wps:spPr>
                      <a:xfrm>
                        <a:off x="0" y="0"/>
                        <a:ext cx="339090" cy="3108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6F68B6" w14:textId="77777777" w:rsidR="00A73285" w:rsidRDefault="009E150D">
                          <w:pPr>
                            <w:pStyle w:val="Footer"/>
                          </w:pPr>
                          <w:r>
                            <w:fldChar w:fldCharType="begin"/>
                          </w:r>
                          <w:r>
                            <w:instrText xml:space="preserve"> PAGE   \* MERGEFORMAT </w:instrText>
                          </w:r>
                          <w:r>
                            <w:fldChar w:fldCharType="separate"/>
                          </w:r>
                          <w:r w:rsidR="008875A4">
                            <w:t>4</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1AA29" id="_x0000_t202" coordsize="21600,21600" o:spt="202" path="m,l,21600r21600,l21600,xe">
              <v:stroke joinstyle="miter"/>
              <v:path gradientshapeok="t" o:connecttype="rect"/>
            </v:shapetype>
            <v:shape id="Text Box 22" o:spid="_x0000_s1027" type="#_x0000_t202" alt="Page number" style="position:absolute;margin-left:-24.5pt;margin-top:0;width:26.7pt;height:24.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" filled="f" stroked="f" strokeweight=".5pt">
              <v:textbox inset="0,0,0,0">
                <w:txbxContent>
                  <w:p w14:paraId="5A6F68B6" w14:textId="77777777" w:rsidR="00A73285" w:rsidRDefault="009E150D">
                    <w:pPr>
                      <w:pStyle w:val="Footer"/>
                    </w:pPr>
                    <w:r>
                      <w:fldChar w:fldCharType="begin"/>
                    </w:r>
                    <w:r>
                      <w:instrText xml:space="preserve"> PAGE   \* MERGEFORMAT </w:instrText>
                    </w:r>
                    <w:r>
                      <w:fldChar w:fldCharType="separate"/>
                    </w:r>
                    <w:r w:rsidR="008875A4">
                      <w:t>4</w:t>
                    </w:r>
                    <w:r>
                      <w:fldChar w:fldCharType="end"/>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ADFF4" w14:textId="77777777" w:rsidR="003A7A1A" w:rsidRDefault="00967334">
    <w:pPr>
      <w:pStyle w:val="Header"/>
    </w:pPr>
    <w:r>
      <w:rPr>
        <w:noProof/>
      </w:rPr>
      <w:pict w14:anchorId="705DD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1" o:spid="_x0000_s2049" type="#_x0000_t136" style="position:absolute;margin-left:0;margin-top:0;width:549.9pt;height:109.95pt;rotation:315;z-index:-251655168;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DF2D0E"/>
    <w:multiLevelType w:val="hybridMultilevel"/>
    <w:tmpl w:val="6D04B7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967F45"/>
    <w:multiLevelType w:val="hybridMultilevel"/>
    <w:tmpl w:val="91D8B2A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BE909F2"/>
    <w:multiLevelType w:val="hybridMultilevel"/>
    <w:tmpl w:val="86421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A368D0"/>
    <w:multiLevelType w:val="hybridMultilevel"/>
    <w:tmpl w:val="99167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7164B0"/>
    <w:multiLevelType w:val="hybridMultilevel"/>
    <w:tmpl w:val="EA94D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A23EEB"/>
    <w:multiLevelType w:val="hybridMultilevel"/>
    <w:tmpl w:val="1902D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835AC7"/>
    <w:multiLevelType w:val="hybridMultilevel"/>
    <w:tmpl w:val="7D1C0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C981C9B"/>
    <w:multiLevelType w:val="hybridMultilevel"/>
    <w:tmpl w:val="2C94B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61417E3"/>
    <w:multiLevelType w:val="hybridMultilevel"/>
    <w:tmpl w:val="4656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A8435EB"/>
    <w:multiLevelType w:val="hybridMultilevel"/>
    <w:tmpl w:val="A6C69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E564604"/>
    <w:multiLevelType w:val="hybridMultilevel"/>
    <w:tmpl w:val="88F46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157D5C"/>
    <w:multiLevelType w:val="hybridMultilevel"/>
    <w:tmpl w:val="0DDE8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430BA6"/>
    <w:multiLevelType w:val="hybridMultilevel"/>
    <w:tmpl w:val="FEB892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E1425D1"/>
    <w:multiLevelType w:val="hybridMultilevel"/>
    <w:tmpl w:val="FE4AE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3"/>
    <w:lvlOverride w:ilvl="0">
      <w:startOverride w:val="1"/>
    </w:lvlOverride>
  </w:num>
  <w:num w:numId="4">
    <w:abstractNumId w:val="12"/>
  </w:num>
  <w:num w:numId="5">
    <w:abstractNumId w:val="9"/>
  </w:num>
  <w:num w:numId="6">
    <w:abstractNumId w:val="1"/>
  </w:num>
  <w:num w:numId="7">
    <w:abstractNumId w:val="14"/>
  </w:num>
  <w:num w:numId="8">
    <w:abstractNumId w:val="8"/>
  </w:num>
  <w:num w:numId="9">
    <w:abstractNumId w:val="10"/>
  </w:num>
  <w:num w:numId="10">
    <w:abstractNumId w:val="7"/>
  </w:num>
  <w:num w:numId="11">
    <w:abstractNumId w:val="2"/>
  </w:num>
  <w:num w:numId="12">
    <w:abstractNumId w:val="5"/>
  </w:num>
  <w:num w:numId="13">
    <w:abstractNumId w:val="6"/>
  </w:num>
  <w:num w:numId="14">
    <w:abstractNumId w:val="4"/>
  </w:num>
  <w:num w:numId="15">
    <w:abstractNumId w:val="11"/>
  </w:num>
  <w:num w:numId="16">
    <w:abstractNumId w:val="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ocumentProtection w:edit="readOnly" w:enforcement="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AwNDU3NgEyLSyMTJV0lIJTi4sz8/NACozNawEy13+ZLQAAAA=="/>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ta09zva5dtxs2et2w6v0zrzrpstpzwtf95r&quot;&gt;MasterLibrary-CURRENT-NEW&lt;record-ids&gt;&lt;item&gt;105&lt;/item&gt;&lt;item&gt;1992&lt;/item&gt;&lt;/record-ids&gt;&lt;/item&gt;&lt;/Libraries&gt;"/>
  </w:docVars>
  <w:rsids>
    <w:rsidRoot w:val="0026391A"/>
    <w:rsid w:val="00004581"/>
    <w:rsid w:val="0000484C"/>
    <w:rsid w:val="00007B8F"/>
    <w:rsid w:val="00013546"/>
    <w:rsid w:val="0002018D"/>
    <w:rsid w:val="000335CC"/>
    <w:rsid w:val="0003603D"/>
    <w:rsid w:val="00050163"/>
    <w:rsid w:val="00087FEB"/>
    <w:rsid w:val="000C1CA5"/>
    <w:rsid w:val="000C6A82"/>
    <w:rsid w:val="0010600F"/>
    <w:rsid w:val="001321EE"/>
    <w:rsid w:val="00135240"/>
    <w:rsid w:val="00137E06"/>
    <w:rsid w:val="00151CFE"/>
    <w:rsid w:val="0015662F"/>
    <w:rsid w:val="00165113"/>
    <w:rsid w:val="00192C59"/>
    <w:rsid w:val="001A0D46"/>
    <w:rsid w:val="001A35A6"/>
    <w:rsid w:val="001A4B69"/>
    <w:rsid w:val="001A4ED4"/>
    <w:rsid w:val="001A6786"/>
    <w:rsid w:val="001D2C82"/>
    <w:rsid w:val="001E2F27"/>
    <w:rsid w:val="001F0750"/>
    <w:rsid w:val="00233CBE"/>
    <w:rsid w:val="00240D45"/>
    <w:rsid w:val="0026391A"/>
    <w:rsid w:val="00276ACF"/>
    <w:rsid w:val="00280910"/>
    <w:rsid w:val="00284457"/>
    <w:rsid w:val="00342792"/>
    <w:rsid w:val="00360AE7"/>
    <w:rsid w:val="0036778B"/>
    <w:rsid w:val="0038120F"/>
    <w:rsid w:val="003A082E"/>
    <w:rsid w:val="003A7A1A"/>
    <w:rsid w:val="003D127E"/>
    <w:rsid w:val="003E3749"/>
    <w:rsid w:val="003F2C41"/>
    <w:rsid w:val="003F5013"/>
    <w:rsid w:val="004012E4"/>
    <w:rsid w:val="00402CA4"/>
    <w:rsid w:val="004319A1"/>
    <w:rsid w:val="00440A33"/>
    <w:rsid w:val="00461714"/>
    <w:rsid w:val="00474D56"/>
    <w:rsid w:val="00477E16"/>
    <w:rsid w:val="00492FC7"/>
    <w:rsid w:val="00493261"/>
    <w:rsid w:val="004A409D"/>
    <w:rsid w:val="004A4F9A"/>
    <w:rsid w:val="004A6C35"/>
    <w:rsid w:val="004B2638"/>
    <w:rsid w:val="005027E5"/>
    <w:rsid w:val="005249E0"/>
    <w:rsid w:val="005444DB"/>
    <w:rsid w:val="00546BA6"/>
    <w:rsid w:val="00552202"/>
    <w:rsid w:val="005672F3"/>
    <w:rsid w:val="005E0BC3"/>
    <w:rsid w:val="00610FB9"/>
    <w:rsid w:val="00611B05"/>
    <w:rsid w:val="00613E20"/>
    <w:rsid w:val="00614C69"/>
    <w:rsid w:val="00623300"/>
    <w:rsid w:val="006368E0"/>
    <w:rsid w:val="00645360"/>
    <w:rsid w:val="00651E2F"/>
    <w:rsid w:val="00656499"/>
    <w:rsid w:val="00665548"/>
    <w:rsid w:val="006A7835"/>
    <w:rsid w:val="006B2977"/>
    <w:rsid w:val="006C5CF9"/>
    <w:rsid w:val="006D2CFA"/>
    <w:rsid w:val="00710D46"/>
    <w:rsid w:val="007713C5"/>
    <w:rsid w:val="00774E39"/>
    <w:rsid w:val="00783797"/>
    <w:rsid w:val="007D7AEA"/>
    <w:rsid w:val="007E63B9"/>
    <w:rsid w:val="007F0E77"/>
    <w:rsid w:val="007F2EDA"/>
    <w:rsid w:val="007F7FA9"/>
    <w:rsid w:val="00826B4F"/>
    <w:rsid w:val="0087333C"/>
    <w:rsid w:val="00877323"/>
    <w:rsid w:val="008875A4"/>
    <w:rsid w:val="00894491"/>
    <w:rsid w:val="00895D1F"/>
    <w:rsid w:val="008A5A7B"/>
    <w:rsid w:val="008B7A8A"/>
    <w:rsid w:val="008C1339"/>
    <w:rsid w:val="008C22B0"/>
    <w:rsid w:val="00926BB6"/>
    <w:rsid w:val="009274E8"/>
    <w:rsid w:val="00967334"/>
    <w:rsid w:val="00985617"/>
    <w:rsid w:val="009C1C8C"/>
    <w:rsid w:val="009C77C9"/>
    <w:rsid w:val="009D2D3F"/>
    <w:rsid w:val="009E150D"/>
    <w:rsid w:val="00A05896"/>
    <w:rsid w:val="00A23765"/>
    <w:rsid w:val="00A37820"/>
    <w:rsid w:val="00A57DAB"/>
    <w:rsid w:val="00A73285"/>
    <w:rsid w:val="00A82C01"/>
    <w:rsid w:val="00A86B64"/>
    <w:rsid w:val="00A96904"/>
    <w:rsid w:val="00AB146E"/>
    <w:rsid w:val="00AC0F0F"/>
    <w:rsid w:val="00AC36BC"/>
    <w:rsid w:val="00AC7709"/>
    <w:rsid w:val="00AD5B6B"/>
    <w:rsid w:val="00B07A66"/>
    <w:rsid w:val="00B21C69"/>
    <w:rsid w:val="00B51945"/>
    <w:rsid w:val="00B72E31"/>
    <w:rsid w:val="00B77259"/>
    <w:rsid w:val="00B80C84"/>
    <w:rsid w:val="00B826C2"/>
    <w:rsid w:val="00B94164"/>
    <w:rsid w:val="00BA2D64"/>
    <w:rsid w:val="00BB7668"/>
    <w:rsid w:val="00BC2DCA"/>
    <w:rsid w:val="00BF6C73"/>
    <w:rsid w:val="00C05276"/>
    <w:rsid w:val="00C13A6C"/>
    <w:rsid w:val="00C4521B"/>
    <w:rsid w:val="00C459A8"/>
    <w:rsid w:val="00C45B15"/>
    <w:rsid w:val="00C508B3"/>
    <w:rsid w:val="00CC5717"/>
    <w:rsid w:val="00CD4C94"/>
    <w:rsid w:val="00CF0CF0"/>
    <w:rsid w:val="00CF7C9B"/>
    <w:rsid w:val="00D073CA"/>
    <w:rsid w:val="00D16ABD"/>
    <w:rsid w:val="00D918BA"/>
    <w:rsid w:val="00DC72F3"/>
    <w:rsid w:val="00DE1E7A"/>
    <w:rsid w:val="00E26074"/>
    <w:rsid w:val="00E70125"/>
    <w:rsid w:val="00E75ACD"/>
    <w:rsid w:val="00E91F47"/>
    <w:rsid w:val="00EC56F2"/>
    <w:rsid w:val="00EC5F93"/>
    <w:rsid w:val="00F03207"/>
    <w:rsid w:val="00F05B16"/>
    <w:rsid w:val="00F11858"/>
    <w:rsid w:val="00F42402"/>
    <w:rsid w:val="00F55623"/>
    <w:rsid w:val="00F62322"/>
    <w:rsid w:val="00F961F0"/>
    <w:rsid w:val="00FC6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8F3CE00"/>
  <w15:docId w15:val="{7BC6810F-FA30-48A1-B0AF-88C6F07B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alloonText">
    <w:name w:val="Balloon Text"/>
    <w:basedOn w:val="Normal"/>
    <w:link w:val="BalloonTextChar"/>
    <w:uiPriority w:val="99"/>
    <w:semiHidden/>
    <w:unhideWhenUsed/>
    <w:rsid w:val="00135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40"/>
    <w:rPr>
      <w:rFonts w:ascii="Tahoma" w:hAnsi="Tahoma" w:cs="Tahoma"/>
      <w:sz w:val="16"/>
      <w:szCs w:val="16"/>
    </w:rPr>
  </w:style>
  <w:style w:type="paragraph" w:customStyle="1" w:styleId="EndNoteBibliographyTitle">
    <w:name w:val="EndNote Bibliography Title"/>
    <w:basedOn w:val="Normal"/>
    <w:link w:val="EndNoteBibliographyTitleChar"/>
    <w:rsid w:val="00F55623"/>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F55623"/>
    <w:rPr>
      <w:rFonts w:ascii="Arial" w:hAnsi="Arial" w:cs="Arial"/>
      <w:noProof/>
    </w:rPr>
  </w:style>
  <w:style w:type="paragraph" w:customStyle="1" w:styleId="EndNoteBibliography">
    <w:name w:val="EndNote Bibliography"/>
    <w:basedOn w:val="Normal"/>
    <w:link w:val="EndNoteBibliographyChar"/>
    <w:rsid w:val="00F55623"/>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F55623"/>
    <w:rPr>
      <w:rFonts w:ascii="Arial" w:hAnsi="Arial" w:cs="Arial"/>
      <w:noProof/>
    </w:rPr>
  </w:style>
  <w:style w:type="character" w:styleId="Hyperlink">
    <w:name w:val="Hyperlink"/>
    <w:basedOn w:val="DefaultParagraphFont"/>
    <w:uiPriority w:val="99"/>
    <w:unhideWhenUsed/>
    <w:rsid w:val="003A7A1A"/>
    <w:rPr>
      <w:color w:val="40ACD1" w:themeColor="hyperlink"/>
      <w:u w:val="single"/>
    </w:rPr>
  </w:style>
  <w:style w:type="character" w:styleId="UnresolvedMention">
    <w:name w:val="Unresolved Mention"/>
    <w:basedOn w:val="DefaultParagraphFont"/>
    <w:uiPriority w:val="99"/>
    <w:semiHidden/>
    <w:unhideWhenUsed/>
    <w:rsid w:val="003A7A1A"/>
    <w:rPr>
      <w:color w:val="605E5C"/>
      <w:shd w:val="clear" w:color="auto" w:fill="E1DFDD"/>
    </w:rPr>
  </w:style>
  <w:style w:type="paragraph" w:styleId="ListParagraph">
    <w:name w:val="List Paragraph"/>
    <w:basedOn w:val="Normal"/>
    <w:uiPriority w:val="34"/>
    <w:qFormat/>
    <w:rsid w:val="00783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a8h.com.au"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Rodney%20Lopez\AppData\Roaming\Microsoft\Templates\Project%20change%20authorization%20form%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CB96FAB40E496E9F72F94C34E38645"/>
        <w:category>
          <w:name w:val="General"/>
          <w:gallery w:val="placeholder"/>
        </w:category>
        <w:types>
          <w:type w:val="bbPlcHdr"/>
        </w:types>
        <w:behaviors>
          <w:behavior w:val="content"/>
        </w:behaviors>
        <w:guid w:val="{C71C65A9-65B5-46EC-9D94-5E4A24C1C5E4}"/>
      </w:docPartPr>
      <w:docPartBody>
        <w:p w:rsidR="00F02EEB" w:rsidRDefault="002D671F">
          <w:pPr>
            <w:pStyle w:val="07CB96FAB40E496E9F72F94C34E38645"/>
          </w:pPr>
          <w:r>
            <w:t>&lt;Your Company&gt;</w:t>
          </w:r>
        </w:p>
      </w:docPartBody>
    </w:docPart>
    <w:docPart>
      <w:docPartPr>
        <w:name w:val="622579D579434F97889FBAF20D787F99"/>
        <w:category>
          <w:name w:val="General"/>
          <w:gallery w:val="placeholder"/>
        </w:category>
        <w:types>
          <w:type w:val="bbPlcHdr"/>
        </w:types>
        <w:behaviors>
          <w:behavior w:val="content"/>
        </w:behaviors>
        <w:guid w:val="{256C44C6-C9CA-47E1-BDCE-8E6351A31FA3}"/>
      </w:docPartPr>
      <w:docPartBody>
        <w:p w:rsidR="0063013A" w:rsidRDefault="002D671F" w:rsidP="00F02EEB">
          <w:pPr>
            <w:pStyle w:val="622579D579434F97889FBAF20D787F99"/>
          </w:pPr>
          <w:r>
            <w:t>[Select Date]</w:t>
          </w:r>
        </w:p>
      </w:docPartBody>
    </w:docPart>
    <w:docPart>
      <w:docPartPr>
        <w:name w:val="DefaultPlaceholder_1082065158"/>
        <w:category>
          <w:name w:val="General"/>
          <w:gallery w:val="placeholder"/>
        </w:category>
        <w:types>
          <w:type w:val="bbPlcHdr"/>
        </w:types>
        <w:behaviors>
          <w:behavior w:val="content"/>
        </w:behaviors>
        <w:guid w:val="{0E7A8AE2-8FC4-4FCF-8862-7FF26C57FF50}"/>
      </w:docPartPr>
      <w:docPartBody>
        <w:p w:rsidR="0096175D" w:rsidRDefault="004F4113">
          <w:r w:rsidRPr="006402B3">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3ECC98E-3699-41B6-84A5-6C0783434107}"/>
      </w:docPartPr>
      <w:docPartBody>
        <w:p w:rsidR="001C20CD" w:rsidRDefault="00221E6C">
          <w:r w:rsidRPr="00167A5B">
            <w:rPr>
              <w:rStyle w:val="PlaceholderText"/>
            </w:rPr>
            <w:t>Click or tap here to enter text.</w:t>
          </w:r>
        </w:p>
      </w:docPartBody>
    </w:docPart>
    <w:docPart>
      <w:docPartPr>
        <w:name w:val="F03DA41C6D2447768EB5F1A9B91FA56E"/>
        <w:category>
          <w:name w:val="General"/>
          <w:gallery w:val="placeholder"/>
        </w:category>
        <w:types>
          <w:type w:val="bbPlcHdr"/>
        </w:types>
        <w:behaviors>
          <w:behavior w:val="content"/>
        </w:behaviors>
        <w:guid w:val="{1A8C89E2-CAC1-4F0E-B32E-B97375F53B3F}"/>
      </w:docPartPr>
      <w:docPartBody>
        <w:p w:rsidR="00043E6E" w:rsidRDefault="002D671F" w:rsidP="002D671F">
          <w:pPr>
            <w:pStyle w:val="F03DA41C6D2447768EB5F1A9B91FA56E5"/>
          </w:pPr>
          <w:r w:rsidRPr="002A6FC7">
            <w:rPr>
              <w:rStyle w:val="PlaceholderText"/>
            </w:rPr>
            <w:t>Choose an item.</w:t>
          </w:r>
        </w:p>
      </w:docPartBody>
    </w:docPart>
    <w:docPart>
      <w:docPartPr>
        <w:name w:val="D0269DE95B6F45B8AF1AA41947FE7971"/>
        <w:category>
          <w:name w:val="General"/>
          <w:gallery w:val="placeholder"/>
        </w:category>
        <w:types>
          <w:type w:val="bbPlcHdr"/>
        </w:types>
        <w:behaviors>
          <w:behavior w:val="content"/>
        </w:behaviors>
        <w:guid w:val="{095ED563-1C2A-4C68-85C4-063FD3173914}"/>
      </w:docPartPr>
      <w:docPartBody>
        <w:p w:rsidR="00043E6E" w:rsidRDefault="002D671F" w:rsidP="002D671F">
          <w:pPr>
            <w:pStyle w:val="D0269DE95B6F45B8AF1AA41947FE79715"/>
          </w:pPr>
          <w:r w:rsidRPr="002A6FC7">
            <w:rPr>
              <w:rStyle w:val="PlaceholderText"/>
            </w:rPr>
            <w:t>Choose an item.</w:t>
          </w:r>
        </w:p>
      </w:docPartBody>
    </w:docPart>
    <w:docPart>
      <w:docPartPr>
        <w:name w:val="6CAD9B29DC844E2990AEB033F4F64149"/>
        <w:category>
          <w:name w:val="General"/>
          <w:gallery w:val="placeholder"/>
        </w:category>
        <w:types>
          <w:type w:val="bbPlcHdr"/>
        </w:types>
        <w:behaviors>
          <w:behavior w:val="content"/>
        </w:behaviors>
        <w:guid w:val="{6AC46AE5-3B35-4EA5-890F-9331C68B2E2C}"/>
      </w:docPartPr>
      <w:docPartBody>
        <w:p w:rsidR="00043E6E" w:rsidRDefault="002D671F" w:rsidP="002D671F">
          <w:pPr>
            <w:pStyle w:val="6CAD9B29DC844E2990AEB033F4F641495"/>
          </w:pPr>
          <w:r w:rsidRPr="002A6FC7">
            <w:rPr>
              <w:rStyle w:val="PlaceholderText"/>
            </w:rPr>
            <w:t>Choose an item.</w:t>
          </w:r>
        </w:p>
      </w:docPartBody>
    </w:docPart>
    <w:docPart>
      <w:docPartPr>
        <w:name w:val="21C65BFD15C74A168E33B71B9C45DBDE"/>
        <w:category>
          <w:name w:val="General"/>
          <w:gallery w:val="placeholder"/>
        </w:category>
        <w:types>
          <w:type w:val="bbPlcHdr"/>
        </w:types>
        <w:behaviors>
          <w:behavior w:val="content"/>
        </w:behaviors>
        <w:guid w:val="{0E7D4B2D-98A7-4EDB-BB32-A1D4E29CD7A9}"/>
      </w:docPartPr>
      <w:docPartBody>
        <w:p w:rsidR="00965F6E" w:rsidRDefault="002D671F" w:rsidP="002D671F">
          <w:pPr>
            <w:pStyle w:val="21C65BFD15C74A168E33B71B9C45DBDE5"/>
          </w:pPr>
          <w:r w:rsidRPr="002A6FC7">
            <w:rPr>
              <w:rStyle w:val="PlaceholderText"/>
            </w:rPr>
            <w:t>Choose an item.</w:t>
          </w:r>
        </w:p>
      </w:docPartBody>
    </w:docPart>
    <w:docPart>
      <w:docPartPr>
        <w:name w:val="43359F865AE44814B827205C155E9EA5"/>
        <w:category>
          <w:name w:val="General"/>
          <w:gallery w:val="placeholder"/>
        </w:category>
        <w:types>
          <w:type w:val="bbPlcHdr"/>
        </w:types>
        <w:behaviors>
          <w:behavior w:val="content"/>
        </w:behaviors>
        <w:guid w:val="{524A62D2-D446-4DA4-B3BF-FF5437890F27}"/>
      </w:docPartPr>
      <w:docPartBody>
        <w:p w:rsidR="00965F6E" w:rsidRDefault="002D671F" w:rsidP="002D671F">
          <w:pPr>
            <w:pStyle w:val="43359F865AE44814B827205C155E9EA55"/>
          </w:pPr>
          <w:r w:rsidRPr="002A6FC7">
            <w:rPr>
              <w:rStyle w:val="PlaceholderText"/>
            </w:rPr>
            <w:t>Choose an item.</w:t>
          </w:r>
        </w:p>
      </w:docPartBody>
    </w:docPart>
    <w:docPart>
      <w:docPartPr>
        <w:name w:val="6F54EB0413D848B19B09BA0E901C6A37"/>
        <w:category>
          <w:name w:val="General"/>
          <w:gallery w:val="placeholder"/>
        </w:category>
        <w:types>
          <w:type w:val="bbPlcHdr"/>
        </w:types>
        <w:behaviors>
          <w:behavior w:val="content"/>
        </w:behaviors>
        <w:guid w:val="{04DB721A-7AE1-4441-8CF9-9A589E731DC4}"/>
      </w:docPartPr>
      <w:docPartBody>
        <w:p w:rsidR="00EA3243" w:rsidRDefault="002D671F" w:rsidP="002D671F">
          <w:pPr>
            <w:pStyle w:val="6F54EB0413D848B19B09BA0E901C6A374"/>
          </w:pPr>
          <w:r w:rsidRPr="002A6FC7">
            <w:rPr>
              <w:rStyle w:val="PlaceholderText"/>
            </w:rPr>
            <w:t>Choose an item.</w:t>
          </w:r>
        </w:p>
      </w:docPartBody>
    </w:docPart>
    <w:docPart>
      <w:docPartPr>
        <w:name w:val="BB0A8F4D395E4445B09A74F61F351A23"/>
        <w:category>
          <w:name w:val="General"/>
          <w:gallery w:val="placeholder"/>
        </w:category>
        <w:types>
          <w:type w:val="bbPlcHdr"/>
        </w:types>
        <w:behaviors>
          <w:behavior w:val="content"/>
        </w:behaviors>
        <w:guid w:val="{53706D11-2991-4370-9613-D4EB875A8EBA}"/>
      </w:docPartPr>
      <w:docPartBody>
        <w:p w:rsidR="00EA3243" w:rsidRDefault="002D671F" w:rsidP="002D671F">
          <w:pPr>
            <w:pStyle w:val="BB0A8F4D395E4445B09A74F61F351A234"/>
          </w:pPr>
          <w:r w:rsidRPr="002A6FC7">
            <w:rPr>
              <w:rStyle w:val="PlaceholderText"/>
            </w:rPr>
            <w:t>Choose an item.</w:t>
          </w:r>
        </w:p>
      </w:docPartBody>
    </w:docPart>
    <w:docPart>
      <w:docPartPr>
        <w:name w:val="23CC9ED48F504219ACC2A2344BB55BF6"/>
        <w:category>
          <w:name w:val="General"/>
          <w:gallery w:val="placeholder"/>
        </w:category>
        <w:types>
          <w:type w:val="bbPlcHdr"/>
        </w:types>
        <w:behaviors>
          <w:behavior w:val="content"/>
        </w:behaviors>
        <w:guid w:val="{EEB4D3B4-0565-4531-BC3E-F46036B3EEF8}"/>
      </w:docPartPr>
      <w:docPartBody>
        <w:p w:rsidR="00EA3243" w:rsidRDefault="002D671F" w:rsidP="002D671F">
          <w:pPr>
            <w:pStyle w:val="23CC9ED48F504219ACC2A2344BB55BF64"/>
          </w:pPr>
          <w:r w:rsidRPr="002A6FC7">
            <w:rPr>
              <w:rStyle w:val="PlaceholderText"/>
            </w:rPr>
            <w:t>Choose an item.</w:t>
          </w:r>
        </w:p>
      </w:docPartBody>
    </w:docPart>
    <w:docPart>
      <w:docPartPr>
        <w:name w:val="51B5C6262C99467E9A19ADBA6DF747F6"/>
        <w:category>
          <w:name w:val="General"/>
          <w:gallery w:val="placeholder"/>
        </w:category>
        <w:types>
          <w:type w:val="bbPlcHdr"/>
        </w:types>
        <w:behaviors>
          <w:behavior w:val="content"/>
        </w:behaviors>
        <w:guid w:val="{C4FE8F73-5C3E-4BBC-940D-CABCAF0236C0}"/>
      </w:docPartPr>
      <w:docPartBody>
        <w:p w:rsidR="00EA3243" w:rsidRDefault="002D671F" w:rsidP="002D671F">
          <w:pPr>
            <w:pStyle w:val="51B5C6262C99467E9A19ADBA6DF747F64"/>
          </w:pPr>
          <w:r w:rsidRPr="002A6FC7">
            <w:rPr>
              <w:rStyle w:val="PlaceholderText"/>
            </w:rPr>
            <w:t>Choose an item.</w:t>
          </w:r>
        </w:p>
      </w:docPartBody>
    </w:docPart>
    <w:docPart>
      <w:docPartPr>
        <w:name w:val="E32C3FCF8C894B9EB8E108858F94707F"/>
        <w:category>
          <w:name w:val="General"/>
          <w:gallery w:val="placeholder"/>
        </w:category>
        <w:types>
          <w:type w:val="bbPlcHdr"/>
        </w:types>
        <w:behaviors>
          <w:behavior w:val="content"/>
        </w:behaviors>
        <w:guid w:val="{721DB776-411B-4C2D-BBB3-15714FDB274D}"/>
      </w:docPartPr>
      <w:docPartBody>
        <w:p w:rsidR="00EA3243" w:rsidRDefault="002D671F" w:rsidP="002D671F">
          <w:pPr>
            <w:pStyle w:val="E32C3FCF8C894B9EB8E108858F94707F4"/>
          </w:pPr>
          <w:r w:rsidRPr="002A6FC7">
            <w:rPr>
              <w:rStyle w:val="PlaceholderText"/>
            </w:rPr>
            <w:t>Choose an item.</w:t>
          </w:r>
        </w:p>
      </w:docPartBody>
    </w:docPart>
    <w:docPart>
      <w:docPartPr>
        <w:name w:val="3579BC0AF83D48828BCBC4B120CA8879"/>
        <w:category>
          <w:name w:val="General"/>
          <w:gallery w:val="placeholder"/>
        </w:category>
        <w:types>
          <w:type w:val="bbPlcHdr"/>
        </w:types>
        <w:behaviors>
          <w:behavior w:val="content"/>
        </w:behaviors>
        <w:guid w:val="{286A3337-6193-4334-A637-2A694581A0BA}"/>
      </w:docPartPr>
      <w:docPartBody>
        <w:p w:rsidR="00EA3243" w:rsidRDefault="002D671F" w:rsidP="002D671F">
          <w:pPr>
            <w:pStyle w:val="3579BC0AF83D48828BCBC4B120CA88794"/>
          </w:pPr>
          <w:r w:rsidRPr="002A6FC7">
            <w:rPr>
              <w:rStyle w:val="PlaceholderText"/>
            </w:rPr>
            <w:t>Choose an item.</w:t>
          </w:r>
        </w:p>
      </w:docPartBody>
    </w:docPart>
    <w:docPart>
      <w:docPartPr>
        <w:name w:val="F2C5964C963B4466A569DDB0C1DD9979"/>
        <w:category>
          <w:name w:val="General"/>
          <w:gallery w:val="placeholder"/>
        </w:category>
        <w:types>
          <w:type w:val="bbPlcHdr"/>
        </w:types>
        <w:behaviors>
          <w:behavior w:val="content"/>
        </w:behaviors>
        <w:guid w:val="{601E7A5F-8421-443E-B827-D5E21975F35D}"/>
      </w:docPartPr>
      <w:docPartBody>
        <w:p w:rsidR="00EA3243" w:rsidRDefault="002D671F" w:rsidP="002D671F">
          <w:pPr>
            <w:pStyle w:val="F2C5964C963B4466A569DDB0C1DD99794"/>
          </w:pPr>
          <w:r w:rsidRPr="002A6FC7">
            <w:rPr>
              <w:rStyle w:val="PlaceholderText"/>
            </w:rPr>
            <w:t>Choose an item.</w:t>
          </w:r>
        </w:p>
      </w:docPartBody>
    </w:docPart>
    <w:docPart>
      <w:docPartPr>
        <w:name w:val="78DB0A579C8A4AC7AD0187536AE6A334"/>
        <w:category>
          <w:name w:val="General"/>
          <w:gallery w:val="placeholder"/>
        </w:category>
        <w:types>
          <w:type w:val="bbPlcHdr"/>
        </w:types>
        <w:behaviors>
          <w:behavior w:val="content"/>
        </w:behaviors>
        <w:guid w:val="{4B74411E-2513-44F5-AAA9-6C71D5C97C50}"/>
      </w:docPartPr>
      <w:docPartBody>
        <w:p w:rsidR="00EA3243" w:rsidRDefault="002D671F" w:rsidP="002D671F">
          <w:pPr>
            <w:pStyle w:val="78DB0A579C8A4AC7AD0187536AE6A3344"/>
          </w:pPr>
          <w:r w:rsidRPr="002A6FC7">
            <w:rPr>
              <w:rStyle w:val="PlaceholderText"/>
            </w:rPr>
            <w:t>Choose an item.</w:t>
          </w:r>
        </w:p>
      </w:docPartBody>
    </w:docPart>
    <w:docPart>
      <w:docPartPr>
        <w:name w:val="77500DC84E3649F09FE2EDCE825D1A09"/>
        <w:category>
          <w:name w:val="General"/>
          <w:gallery w:val="placeholder"/>
        </w:category>
        <w:types>
          <w:type w:val="bbPlcHdr"/>
        </w:types>
        <w:behaviors>
          <w:behavior w:val="content"/>
        </w:behaviors>
        <w:guid w:val="{AD9D6D1D-2C81-4C20-BFB0-2F9D1E4B4E8C}"/>
      </w:docPartPr>
      <w:docPartBody>
        <w:p w:rsidR="00EA3243" w:rsidRDefault="002D671F" w:rsidP="002D671F">
          <w:pPr>
            <w:pStyle w:val="77500DC84E3649F09FE2EDCE825D1A094"/>
          </w:pPr>
          <w:r w:rsidRPr="002A6FC7">
            <w:rPr>
              <w:rStyle w:val="PlaceholderText"/>
            </w:rPr>
            <w:t>Choose an item.</w:t>
          </w:r>
        </w:p>
      </w:docPartBody>
    </w:docPart>
    <w:docPart>
      <w:docPartPr>
        <w:name w:val="7C509AE0594E47B290CC5197C1941158"/>
        <w:category>
          <w:name w:val="General"/>
          <w:gallery w:val="placeholder"/>
        </w:category>
        <w:types>
          <w:type w:val="bbPlcHdr"/>
        </w:types>
        <w:behaviors>
          <w:behavior w:val="content"/>
        </w:behaviors>
        <w:guid w:val="{CB237B7D-5847-4E75-A330-24AD13987E9A}"/>
      </w:docPartPr>
      <w:docPartBody>
        <w:p w:rsidR="00EA3243" w:rsidRDefault="002D671F" w:rsidP="002D671F">
          <w:pPr>
            <w:pStyle w:val="7C509AE0594E47B290CC5197C19411584"/>
          </w:pPr>
          <w:r w:rsidRPr="002A6FC7">
            <w:rPr>
              <w:rStyle w:val="PlaceholderText"/>
            </w:rPr>
            <w:t>Choose an item.</w:t>
          </w:r>
        </w:p>
      </w:docPartBody>
    </w:docPart>
    <w:docPart>
      <w:docPartPr>
        <w:name w:val="387F6442B425409089D13528AC70E43A"/>
        <w:category>
          <w:name w:val="General"/>
          <w:gallery w:val="placeholder"/>
        </w:category>
        <w:types>
          <w:type w:val="bbPlcHdr"/>
        </w:types>
        <w:behaviors>
          <w:behavior w:val="content"/>
        </w:behaviors>
        <w:guid w:val="{CA2C01B3-6C62-418D-B86A-80A5441C55A4}"/>
      </w:docPartPr>
      <w:docPartBody>
        <w:p w:rsidR="00EA3243" w:rsidRDefault="002D671F" w:rsidP="002D671F">
          <w:pPr>
            <w:pStyle w:val="387F6442B425409089D13528AC70E43A3"/>
          </w:pPr>
          <w:r w:rsidRPr="002A6FC7">
            <w:rPr>
              <w:rStyle w:val="PlaceholderText"/>
            </w:rPr>
            <w:t>Choose an item.</w:t>
          </w:r>
        </w:p>
      </w:docPartBody>
    </w:docPart>
    <w:docPart>
      <w:docPartPr>
        <w:name w:val="5AD3F350EFA94DDB9DF78F3ED4E200D3"/>
        <w:category>
          <w:name w:val="General"/>
          <w:gallery w:val="placeholder"/>
        </w:category>
        <w:types>
          <w:type w:val="bbPlcHdr"/>
        </w:types>
        <w:behaviors>
          <w:behavior w:val="content"/>
        </w:behaviors>
        <w:guid w:val="{C58AED6F-3531-4CA9-A575-CBCCB1452A18}"/>
      </w:docPartPr>
      <w:docPartBody>
        <w:p w:rsidR="00EA3243" w:rsidRDefault="002D671F" w:rsidP="002D671F">
          <w:pPr>
            <w:pStyle w:val="5AD3F350EFA94DDB9DF78F3ED4E200D33"/>
          </w:pPr>
          <w:r w:rsidRPr="002A6FC7">
            <w:rPr>
              <w:rStyle w:val="PlaceholderText"/>
            </w:rPr>
            <w:t>Choose an item.</w:t>
          </w:r>
        </w:p>
      </w:docPartBody>
    </w:docPart>
    <w:docPart>
      <w:docPartPr>
        <w:name w:val="AAF74A93186649D9AD325CD97209DA1F"/>
        <w:category>
          <w:name w:val="General"/>
          <w:gallery w:val="placeholder"/>
        </w:category>
        <w:types>
          <w:type w:val="bbPlcHdr"/>
        </w:types>
        <w:behaviors>
          <w:behavior w:val="content"/>
        </w:behaviors>
        <w:guid w:val="{2CD68270-6D03-4D7F-A809-164EEE9CB687}"/>
      </w:docPartPr>
      <w:docPartBody>
        <w:p w:rsidR="00EA3243" w:rsidRDefault="002D671F" w:rsidP="002D671F">
          <w:pPr>
            <w:pStyle w:val="AAF74A93186649D9AD325CD97209DA1F3"/>
          </w:pPr>
          <w:r w:rsidRPr="002A6FC7">
            <w:rPr>
              <w:rStyle w:val="PlaceholderText"/>
            </w:rPr>
            <w:t>Choose an item.</w:t>
          </w:r>
        </w:p>
      </w:docPartBody>
    </w:docPart>
    <w:docPart>
      <w:docPartPr>
        <w:name w:val="783DDDAEACAD483F95E6EE54EAD151FC"/>
        <w:category>
          <w:name w:val="General"/>
          <w:gallery w:val="placeholder"/>
        </w:category>
        <w:types>
          <w:type w:val="bbPlcHdr"/>
        </w:types>
        <w:behaviors>
          <w:behavior w:val="content"/>
        </w:behaviors>
        <w:guid w:val="{DA53976F-7796-4C2B-BA17-92A0E3CFBD1F}"/>
      </w:docPartPr>
      <w:docPartBody>
        <w:p w:rsidR="00EA3243" w:rsidRDefault="002D671F" w:rsidP="002D671F">
          <w:pPr>
            <w:pStyle w:val="783DDDAEACAD483F95E6EE54EAD151FC3"/>
          </w:pPr>
          <w:r w:rsidRPr="002A6FC7">
            <w:rPr>
              <w:rStyle w:val="PlaceholderText"/>
            </w:rPr>
            <w:t>Choose an item.</w:t>
          </w:r>
        </w:p>
      </w:docPartBody>
    </w:docPart>
    <w:docPart>
      <w:docPartPr>
        <w:name w:val="446BD125FEC447A683ABB2C057AEC469"/>
        <w:category>
          <w:name w:val="General"/>
          <w:gallery w:val="placeholder"/>
        </w:category>
        <w:types>
          <w:type w:val="bbPlcHdr"/>
        </w:types>
        <w:behaviors>
          <w:behavior w:val="content"/>
        </w:behaviors>
        <w:guid w:val="{9E008BDD-7657-443F-AF30-FB687FC573F5}"/>
      </w:docPartPr>
      <w:docPartBody>
        <w:p w:rsidR="00EB7C6A" w:rsidRDefault="002D671F" w:rsidP="002D671F">
          <w:pPr>
            <w:pStyle w:val="446BD125FEC447A683ABB2C057AEC4691"/>
          </w:pPr>
          <w:r w:rsidRPr="002A6FC7">
            <w:rPr>
              <w:rStyle w:val="PlaceholderText"/>
            </w:rPr>
            <w:t>Choose an item.</w:t>
          </w:r>
        </w:p>
      </w:docPartBody>
    </w:docPart>
    <w:docPart>
      <w:docPartPr>
        <w:name w:val="B9256B91E139447DB17BF5EC1DA887AC"/>
        <w:category>
          <w:name w:val="General"/>
          <w:gallery w:val="placeholder"/>
        </w:category>
        <w:types>
          <w:type w:val="bbPlcHdr"/>
        </w:types>
        <w:behaviors>
          <w:behavior w:val="content"/>
        </w:behaviors>
        <w:guid w:val="{70140066-BC30-4851-B077-3925D79D438A}"/>
      </w:docPartPr>
      <w:docPartBody>
        <w:p w:rsidR="00EB7C6A" w:rsidRDefault="002D671F" w:rsidP="002D671F">
          <w:pPr>
            <w:pStyle w:val="B9256B91E139447DB17BF5EC1DA887AC1"/>
          </w:pPr>
          <w:r w:rsidRPr="002A6FC7">
            <w:rPr>
              <w:rStyle w:val="PlaceholderText"/>
            </w:rPr>
            <w:t>Choose an item.</w:t>
          </w:r>
        </w:p>
      </w:docPartBody>
    </w:docPart>
    <w:docPart>
      <w:docPartPr>
        <w:name w:val="9588E5BE5BF6465DBE0AC74F7DE866CC"/>
        <w:category>
          <w:name w:val="General"/>
          <w:gallery w:val="placeholder"/>
        </w:category>
        <w:types>
          <w:type w:val="bbPlcHdr"/>
        </w:types>
        <w:behaviors>
          <w:behavior w:val="content"/>
        </w:behaviors>
        <w:guid w:val="{FC826938-A83A-43A1-B6C1-0F83E45632CF}"/>
      </w:docPartPr>
      <w:docPartBody>
        <w:p w:rsidR="002D671F" w:rsidRDefault="002D671F" w:rsidP="002D671F">
          <w:pPr>
            <w:pStyle w:val="9588E5BE5BF6465DBE0AC74F7DE866CC1"/>
          </w:pPr>
          <w:r w:rsidRPr="002A6FC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9D1"/>
    <w:rsid w:val="000061D8"/>
    <w:rsid w:val="00043E6E"/>
    <w:rsid w:val="000549F1"/>
    <w:rsid w:val="00092525"/>
    <w:rsid w:val="000A5E3B"/>
    <w:rsid w:val="000B578D"/>
    <w:rsid w:val="000E07E0"/>
    <w:rsid w:val="0014293B"/>
    <w:rsid w:val="001B6CD2"/>
    <w:rsid w:val="001C20CD"/>
    <w:rsid w:val="001D1700"/>
    <w:rsid w:val="001E7901"/>
    <w:rsid w:val="00221E6C"/>
    <w:rsid w:val="00227F79"/>
    <w:rsid w:val="00251A49"/>
    <w:rsid w:val="002A60F8"/>
    <w:rsid w:val="002D671F"/>
    <w:rsid w:val="00320F27"/>
    <w:rsid w:val="00390989"/>
    <w:rsid w:val="004A6023"/>
    <w:rsid w:val="004B2495"/>
    <w:rsid w:val="004F2BD8"/>
    <w:rsid w:val="004F4113"/>
    <w:rsid w:val="006123B7"/>
    <w:rsid w:val="0063013A"/>
    <w:rsid w:val="006306F4"/>
    <w:rsid w:val="006E1949"/>
    <w:rsid w:val="007B0C59"/>
    <w:rsid w:val="007D5EEB"/>
    <w:rsid w:val="0089183E"/>
    <w:rsid w:val="008E10FB"/>
    <w:rsid w:val="00943774"/>
    <w:rsid w:val="0096175D"/>
    <w:rsid w:val="00965F6E"/>
    <w:rsid w:val="0097357A"/>
    <w:rsid w:val="009846E7"/>
    <w:rsid w:val="009C6DC4"/>
    <w:rsid w:val="009E29ED"/>
    <w:rsid w:val="009F10BB"/>
    <w:rsid w:val="00A14675"/>
    <w:rsid w:val="00AD51E8"/>
    <w:rsid w:val="00AE6FCB"/>
    <w:rsid w:val="00B06BB0"/>
    <w:rsid w:val="00B341DF"/>
    <w:rsid w:val="00B972EC"/>
    <w:rsid w:val="00BB012B"/>
    <w:rsid w:val="00BC66A3"/>
    <w:rsid w:val="00BF6F8D"/>
    <w:rsid w:val="00D107B1"/>
    <w:rsid w:val="00D239D1"/>
    <w:rsid w:val="00D53D35"/>
    <w:rsid w:val="00DE0656"/>
    <w:rsid w:val="00E6688D"/>
    <w:rsid w:val="00E91627"/>
    <w:rsid w:val="00EA3243"/>
    <w:rsid w:val="00EB7C6A"/>
    <w:rsid w:val="00ED6991"/>
    <w:rsid w:val="00EF530E"/>
    <w:rsid w:val="00F008D1"/>
    <w:rsid w:val="00F02EEB"/>
    <w:rsid w:val="00F65BBE"/>
    <w:rsid w:val="00F715E0"/>
    <w:rsid w:val="00F753CD"/>
    <w:rsid w:val="00FC4B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CB96FAB40E496E9F72F94C34E38645">
    <w:name w:val="07CB96FAB40E496E9F72F94C34E38645"/>
  </w:style>
  <w:style w:type="paragraph" w:customStyle="1" w:styleId="E1AF16E8AC8C4236B6E7CE9C671AC652">
    <w:name w:val="E1AF16E8AC8C4236B6E7CE9C671AC652"/>
  </w:style>
  <w:style w:type="character" w:styleId="PlaceholderText">
    <w:name w:val="Placeholder Text"/>
    <w:basedOn w:val="DefaultParagraphFont"/>
    <w:uiPriority w:val="99"/>
    <w:semiHidden/>
    <w:rsid w:val="002D671F"/>
    <w:rPr>
      <w:color w:val="808080"/>
    </w:rPr>
  </w:style>
  <w:style w:type="paragraph" w:customStyle="1" w:styleId="00E0C390489A47AC82B3AF7C918CA21A">
    <w:name w:val="00E0C390489A47AC82B3AF7C918CA21A"/>
  </w:style>
  <w:style w:type="paragraph" w:customStyle="1" w:styleId="211694B1A4604510B993E4FB709EF0E3">
    <w:name w:val="211694B1A4604510B993E4FB709EF0E3"/>
  </w:style>
  <w:style w:type="paragraph" w:customStyle="1" w:styleId="05B2AE2DE25E405192ADF2A4E727EDFD">
    <w:name w:val="05B2AE2DE25E405192ADF2A4E727EDFD"/>
  </w:style>
  <w:style w:type="paragraph" w:customStyle="1" w:styleId="C7A80F9752A94781919278F30D13D2ED">
    <w:name w:val="C7A80F9752A94781919278F30D13D2ED"/>
  </w:style>
  <w:style w:type="paragraph" w:customStyle="1" w:styleId="9244D264B0234534B3264A4406C4E8C3">
    <w:name w:val="9244D264B0234534B3264A4406C4E8C3"/>
    <w:rsid w:val="00F02EEB"/>
    <w:pPr>
      <w:spacing w:after="200" w:line="276" w:lineRule="auto"/>
    </w:pPr>
  </w:style>
  <w:style w:type="paragraph" w:customStyle="1" w:styleId="622579D579434F97889FBAF20D787F99">
    <w:name w:val="622579D579434F97889FBAF20D787F99"/>
    <w:rsid w:val="00F02EEB"/>
    <w:pPr>
      <w:spacing w:after="200" w:line="276" w:lineRule="auto"/>
    </w:pPr>
  </w:style>
  <w:style w:type="paragraph" w:customStyle="1" w:styleId="212A8E233DDD4A90B691EE8A6712E455">
    <w:name w:val="212A8E233DDD4A90B691EE8A6712E455"/>
    <w:rsid w:val="00F02EEB"/>
    <w:pPr>
      <w:spacing w:after="180" w:line="288" w:lineRule="auto"/>
    </w:pPr>
    <w:rPr>
      <w:color w:val="404040" w:themeColor="text1" w:themeTint="BF"/>
      <w:sz w:val="18"/>
      <w:szCs w:val="18"/>
      <w:lang w:val="en-US" w:eastAsia="ja-JP"/>
    </w:rPr>
  </w:style>
  <w:style w:type="paragraph" w:customStyle="1" w:styleId="40FCC9187215442DA2703C2F0F30317F">
    <w:name w:val="40FCC9187215442DA2703C2F0F30317F"/>
    <w:rsid w:val="00F02EEB"/>
    <w:pPr>
      <w:spacing w:after="180" w:line="288" w:lineRule="auto"/>
    </w:pPr>
    <w:rPr>
      <w:color w:val="404040" w:themeColor="text1" w:themeTint="BF"/>
      <w:sz w:val="18"/>
      <w:szCs w:val="18"/>
      <w:lang w:val="en-US" w:eastAsia="ja-JP"/>
    </w:rPr>
  </w:style>
  <w:style w:type="paragraph" w:customStyle="1" w:styleId="2DDC96235B6A44CEBC707E4E57E41A76">
    <w:name w:val="2DDC96235B6A44CEBC707E4E57E41A76"/>
    <w:rsid w:val="00F02EEB"/>
    <w:pPr>
      <w:spacing w:after="180" w:line="288" w:lineRule="auto"/>
    </w:pPr>
    <w:rPr>
      <w:color w:val="404040" w:themeColor="text1" w:themeTint="BF"/>
      <w:sz w:val="18"/>
      <w:szCs w:val="18"/>
      <w:lang w:val="en-US" w:eastAsia="ja-JP"/>
    </w:rPr>
  </w:style>
  <w:style w:type="paragraph" w:customStyle="1" w:styleId="B7CC239D25B0476BB6E0B4F231C0A9F0">
    <w:name w:val="B7CC239D25B0476BB6E0B4F231C0A9F0"/>
    <w:rsid w:val="00F02EEB"/>
    <w:pPr>
      <w:spacing w:after="180" w:line="288" w:lineRule="auto"/>
    </w:pPr>
    <w:rPr>
      <w:color w:val="404040" w:themeColor="text1" w:themeTint="BF"/>
      <w:sz w:val="18"/>
      <w:szCs w:val="18"/>
      <w:lang w:val="en-US" w:eastAsia="ja-JP"/>
    </w:rPr>
  </w:style>
  <w:style w:type="paragraph" w:customStyle="1" w:styleId="2DDC96235B6A44CEBC707E4E57E41A761">
    <w:name w:val="2DDC96235B6A44CEBC707E4E57E41A761"/>
    <w:rsid w:val="00F02EEB"/>
    <w:pPr>
      <w:spacing w:after="180" w:line="288" w:lineRule="auto"/>
    </w:pPr>
    <w:rPr>
      <w:color w:val="404040" w:themeColor="text1" w:themeTint="BF"/>
      <w:sz w:val="18"/>
      <w:szCs w:val="18"/>
      <w:lang w:val="en-US" w:eastAsia="ja-JP"/>
    </w:rPr>
  </w:style>
  <w:style w:type="paragraph" w:customStyle="1" w:styleId="B7CC239D25B0476BB6E0B4F231C0A9F01">
    <w:name w:val="B7CC239D25B0476BB6E0B4F231C0A9F01"/>
    <w:rsid w:val="00F02EEB"/>
    <w:pPr>
      <w:spacing w:after="180" w:line="288" w:lineRule="auto"/>
    </w:pPr>
    <w:rPr>
      <w:color w:val="404040" w:themeColor="text1" w:themeTint="BF"/>
      <w:sz w:val="18"/>
      <w:szCs w:val="18"/>
      <w:lang w:val="en-US" w:eastAsia="ja-JP"/>
    </w:rPr>
  </w:style>
  <w:style w:type="paragraph" w:customStyle="1" w:styleId="2DDC96235B6A44CEBC707E4E57E41A762">
    <w:name w:val="2DDC96235B6A44CEBC707E4E57E41A762"/>
    <w:rsid w:val="0063013A"/>
    <w:pPr>
      <w:spacing w:after="180" w:line="288" w:lineRule="auto"/>
    </w:pPr>
    <w:rPr>
      <w:color w:val="404040" w:themeColor="text1" w:themeTint="BF"/>
      <w:sz w:val="18"/>
      <w:szCs w:val="18"/>
      <w:lang w:val="en-US" w:eastAsia="ja-JP"/>
    </w:rPr>
  </w:style>
  <w:style w:type="paragraph" w:customStyle="1" w:styleId="B7CC239D25B0476BB6E0B4F231C0A9F02">
    <w:name w:val="B7CC239D25B0476BB6E0B4F231C0A9F02"/>
    <w:rsid w:val="0063013A"/>
    <w:pPr>
      <w:spacing w:after="180" w:line="288" w:lineRule="auto"/>
    </w:pPr>
    <w:rPr>
      <w:color w:val="404040" w:themeColor="text1" w:themeTint="BF"/>
      <w:sz w:val="18"/>
      <w:szCs w:val="18"/>
      <w:lang w:val="en-US" w:eastAsia="ja-JP"/>
    </w:rPr>
  </w:style>
  <w:style w:type="paragraph" w:customStyle="1" w:styleId="2D68B15BE27F4FBE8F516D534A46A6FA">
    <w:name w:val="2D68B15BE27F4FBE8F516D534A46A6FA"/>
    <w:rsid w:val="0063013A"/>
    <w:pPr>
      <w:spacing w:after="200" w:line="276" w:lineRule="auto"/>
    </w:pPr>
  </w:style>
  <w:style w:type="paragraph" w:customStyle="1" w:styleId="B40F1A5CBE49452096A8EEAF6AF54FCB">
    <w:name w:val="B40F1A5CBE49452096A8EEAF6AF54FCB"/>
    <w:rsid w:val="0063013A"/>
    <w:pPr>
      <w:spacing w:after="200" w:line="276" w:lineRule="auto"/>
    </w:pPr>
  </w:style>
  <w:style w:type="paragraph" w:customStyle="1" w:styleId="E28419F113524010AB1EC003003CE78C">
    <w:name w:val="E28419F113524010AB1EC003003CE78C"/>
    <w:rsid w:val="0063013A"/>
    <w:pPr>
      <w:spacing w:after="200" w:line="276" w:lineRule="auto"/>
    </w:pPr>
  </w:style>
  <w:style w:type="paragraph" w:customStyle="1" w:styleId="BB3599C9780B42269B06DC5474A26534">
    <w:name w:val="BB3599C9780B42269B06DC5474A26534"/>
    <w:rsid w:val="0063013A"/>
    <w:pPr>
      <w:spacing w:after="200" w:line="276" w:lineRule="auto"/>
    </w:pPr>
  </w:style>
  <w:style w:type="paragraph" w:customStyle="1" w:styleId="5AC3F4E1490945D3BA1879981852D98E">
    <w:name w:val="5AC3F4E1490945D3BA1879981852D98E"/>
    <w:rsid w:val="004A6023"/>
    <w:pPr>
      <w:spacing w:after="200" w:line="276" w:lineRule="auto"/>
    </w:pPr>
  </w:style>
  <w:style w:type="paragraph" w:customStyle="1" w:styleId="7B59E353DA8E46F09A23F2CEAE8BDD70">
    <w:name w:val="7B59E353DA8E46F09A23F2CEAE8BDD70"/>
    <w:rsid w:val="004F4113"/>
    <w:pPr>
      <w:spacing w:after="200" w:line="276" w:lineRule="auto"/>
    </w:pPr>
  </w:style>
  <w:style w:type="paragraph" w:customStyle="1" w:styleId="ED50F13E93204E6780C2526020F0E87E">
    <w:name w:val="ED50F13E93204E6780C2526020F0E87E"/>
    <w:rsid w:val="004F4113"/>
    <w:pPr>
      <w:spacing w:after="200" w:line="276" w:lineRule="auto"/>
    </w:pPr>
  </w:style>
  <w:style w:type="paragraph" w:customStyle="1" w:styleId="25C6E1F9C9664ACC8AA25DDD4B882828">
    <w:name w:val="25C6E1F9C9664ACC8AA25DDD4B882828"/>
    <w:rsid w:val="004F4113"/>
    <w:pPr>
      <w:spacing w:after="200" w:line="276" w:lineRule="auto"/>
    </w:pPr>
  </w:style>
  <w:style w:type="paragraph" w:customStyle="1" w:styleId="50C4DA18FCEF4C1BA93188B86DAC8411">
    <w:name w:val="50C4DA18FCEF4C1BA93188B86DAC8411"/>
    <w:rsid w:val="004F4113"/>
    <w:pPr>
      <w:spacing w:after="200" w:line="276" w:lineRule="auto"/>
    </w:pPr>
  </w:style>
  <w:style w:type="paragraph" w:customStyle="1" w:styleId="15E4637FDEE447209A42B74E874D9391">
    <w:name w:val="15E4637FDEE447209A42B74E874D9391"/>
    <w:rsid w:val="004F4113"/>
    <w:pPr>
      <w:spacing w:after="200" w:line="276" w:lineRule="auto"/>
    </w:pPr>
  </w:style>
  <w:style w:type="paragraph" w:customStyle="1" w:styleId="805DCD2ADDAA45C6B56FAD8719CFC2FC">
    <w:name w:val="805DCD2ADDAA45C6B56FAD8719CFC2FC"/>
    <w:rsid w:val="004F4113"/>
    <w:pPr>
      <w:spacing w:after="200" w:line="276" w:lineRule="auto"/>
    </w:pPr>
  </w:style>
  <w:style w:type="paragraph" w:customStyle="1" w:styleId="884D960496EE40C3805E5B42F1557C4B">
    <w:name w:val="884D960496EE40C3805E5B42F1557C4B"/>
    <w:rsid w:val="004F4113"/>
    <w:pPr>
      <w:spacing w:after="200" w:line="276" w:lineRule="auto"/>
    </w:pPr>
  </w:style>
  <w:style w:type="paragraph" w:customStyle="1" w:styleId="286A0E36C4F74F2E9FFB8BAF2153AA23">
    <w:name w:val="286A0E36C4F74F2E9FFB8BAF2153AA23"/>
    <w:rsid w:val="00BF6F8D"/>
    <w:pPr>
      <w:spacing w:after="200" w:line="276" w:lineRule="auto"/>
    </w:pPr>
  </w:style>
  <w:style w:type="paragraph" w:customStyle="1" w:styleId="F3E7607A1C5A41AAA2A174DE6C14FA26">
    <w:name w:val="F3E7607A1C5A41AAA2A174DE6C14FA26"/>
    <w:rsid w:val="008E10FB"/>
    <w:pPr>
      <w:spacing w:after="200" w:line="276" w:lineRule="auto"/>
    </w:pPr>
  </w:style>
  <w:style w:type="paragraph" w:customStyle="1" w:styleId="5A2B52AE342C4CE7B2F8528BCC9C8432">
    <w:name w:val="5A2B52AE342C4CE7B2F8528BCC9C8432"/>
    <w:rsid w:val="000A5E3B"/>
  </w:style>
  <w:style w:type="paragraph" w:customStyle="1" w:styleId="3EC2759316894031AA53725C77E937BE">
    <w:name w:val="3EC2759316894031AA53725C77E937BE"/>
    <w:rsid w:val="00F65BBE"/>
  </w:style>
  <w:style w:type="paragraph" w:customStyle="1" w:styleId="F40DC213FDB8497699CDF7A4348B9B6F">
    <w:name w:val="F40DC213FDB8497699CDF7A4348B9B6F"/>
    <w:rsid w:val="00AE6FCB"/>
  </w:style>
  <w:style w:type="paragraph" w:customStyle="1" w:styleId="2DDC96235B6A44CEBC707E4E57E41A763">
    <w:name w:val="2DDC96235B6A44CEBC707E4E57E41A763"/>
    <w:rsid w:val="00AE6FCB"/>
    <w:pPr>
      <w:spacing w:after="180" w:line="288" w:lineRule="auto"/>
    </w:pPr>
    <w:rPr>
      <w:color w:val="404040" w:themeColor="text1" w:themeTint="BF"/>
      <w:sz w:val="18"/>
      <w:szCs w:val="18"/>
      <w:lang w:val="en-US" w:eastAsia="ja-JP"/>
    </w:rPr>
  </w:style>
  <w:style w:type="paragraph" w:customStyle="1" w:styleId="F40DC213FDB8497699CDF7A4348B9B6F1">
    <w:name w:val="F40DC213FDB8497699CDF7A4348B9B6F1"/>
    <w:rsid w:val="00AE6FCB"/>
    <w:pPr>
      <w:spacing w:after="180" w:line="288" w:lineRule="auto"/>
    </w:pPr>
    <w:rPr>
      <w:color w:val="404040" w:themeColor="text1" w:themeTint="BF"/>
      <w:sz w:val="18"/>
      <w:szCs w:val="18"/>
      <w:lang w:val="en-US" w:eastAsia="ja-JP"/>
    </w:rPr>
  </w:style>
  <w:style w:type="paragraph" w:customStyle="1" w:styleId="7B59E353DA8E46F09A23F2CEAE8BDD701">
    <w:name w:val="7B59E353DA8E46F09A23F2CEAE8BDD701"/>
    <w:rsid w:val="00AE6FCB"/>
    <w:pPr>
      <w:spacing w:after="180" w:line="288" w:lineRule="auto"/>
    </w:pPr>
    <w:rPr>
      <w:color w:val="404040" w:themeColor="text1" w:themeTint="BF"/>
      <w:sz w:val="18"/>
      <w:szCs w:val="18"/>
      <w:lang w:val="en-US" w:eastAsia="ja-JP"/>
    </w:rPr>
  </w:style>
  <w:style w:type="paragraph" w:customStyle="1" w:styleId="ED50F13E93204E6780C2526020F0E87E1">
    <w:name w:val="ED50F13E93204E6780C2526020F0E87E1"/>
    <w:rsid w:val="00AE6FCB"/>
    <w:pPr>
      <w:spacing w:after="180" w:line="288" w:lineRule="auto"/>
    </w:pPr>
    <w:rPr>
      <w:color w:val="404040" w:themeColor="text1" w:themeTint="BF"/>
      <w:sz w:val="18"/>
      <w:szCs w:val="18"/>
      <w:lang w:val="en-US" w:eastAsia="ja-JP"/>
    </w:rPr>
  </w:style>
  <w:style w:type="paragraph" w:customStyle="1" w:styleId="25C6E1F9C9664ACC8AA25DDD4B8828281">
    <w:name w:val="25C6E1F9C9664ACC8AA25DDD4B8828281"/>
    <w:rsid w:val="00AE6FCB"/>
    <w:pPr>
      <w:spacing w:after="180" w:line="288" w:lineRule="auto"/>
    </w:pPr>
    <w:rPr>
      <w:color w:val="404040" w:themeColor="text1" w:themeTint="BF"/>
      <w:sz w:val="18"/>
      <w:szCs w:val="18"/>
      <w:lang w:val="en-US" w:eastAsia="ja-JP"/>
    </w:rPr>
  </w:style>
  <w:style w:type="paragraph" w:customStyle="1" w:styleId="3EC2759316894031AA53725C77E937BE1">
    <w:name w:val="3EC2759316894031AA53725C77E937BE1"/>
    <w:rsid w:val="00AE6FCB"/>
    <w:pPr>
      <w:spacing w:after="180" w:line="288" w:lineRule="auto"/>
    </w:pPr>
    <w:rPr>
      <w:color w:val="404040" w:themeColor="text1" w:themeTint="BF"/>
      <w:sz w:val="18"/>
      <w:szCs w:val="18"/>
      <w:lang w:val="en-US" w:eastAsia="ja-JP"/>
    </w:rPr>
  </w:style>
  <w:style w:type="paragraph" w:customStyle="1" w:styleId="805DCD2ADDAA45C6B56FAD8719CFC2FC1">
    <w:name w:val="805DCD2ADDAA45C6B56FAD8719CFC2FC1"/>
    <w:rsid w:val="00AE6FCB"/>
    <w:pPr>
      <w:spacing w:after="180" w:line="288" w:lineRule="auto"/>
    </w:pPr>
    <w:rPr>
      <w:color w:val="404040" w:themeColor="text1" w:themeTint="BF"/>
      <w:sz w:val="18"/>
      <w:szCs w:val="18"/>
      <w:lang w:val="en-US" w:eastAsia="ja-JP"/>
    </w:rPr>
  </w:style>
  <w:style w:type="paragraph" w:customStyle="1" w:styleId="884D960496EE40C3805E5B42F1557C4B1">
    <w:name w:val="884D960496EE40C3805E5B42F1557C4B1"/>
    <w:rsid w:val="00AE6FCB"/>
    <w:pPr>
      <w:spacing w:after="180" w:line="288" w:lineRule="auto"/>
    </w:pPr>
    <w:rPr>
      <w:color w:val="404040" w:themeColor="text1" w:themeTint="BF"/>
      <w:sz w:val="18"/>
      <w:szCs w:val="18"/>
      <w:lang w:val="en-US" w:eastAsia="ja-JP"/>
    </w:rPr>
  </w:style>
  <w:style w:type="paragraph" w:customStyle="1" w:styleId="F3E7607A1C5A41AAA2A174DE6C14FA261">
    <w:name w:val="F3E7607A1C5A41AAA2A174DE6C14FA261"/>
    <w:rsid w:val="00AE6FCB"/>
    <w:pPr>
      <w:spacing w:after="180" w:line="288" w:lineRule="auto"/>
    </w:pPr>
    <w:rPr>
      <w:color w:val="404040" w:themeColor="text1" w:themeTint="BF"/>
      <w:sz w:val="18"/>
      <w:szCs w:val="18"/>
      <w:lang w:val="en-US" w:eastAsia="ja-JP"/>
    </w:rPr>
  </w:style>
  <w:style w:type="paragraph" w:customStyle="1" w:styleId="A6AE2273711D49959266E5E123758483">
    <w:name w:val="A6AE2273711D49959266E5E123758483"/>
    <w:rsid w:val="00AE6FCB"/>
  </w:style>
  <w:style w:type="paragraph" w:customStyle="1" w:styleId="48C0F84D9836415299A796CFA3798B83">
    <w:name w:val="48C0F84D9836415299A796CFA3798B83"/>
    <w:rsid w:val="00AE6FCB"/>
  </w:style>
  <w:style w:type="paragraph" w:customStyle="1" w:styleId="9ED12FD4A41B48D9A58A8285E1C5B40A">
    <w:name w:val="9ED12FD4A41B48D9A58A8285E1C5B40A"/>
    <w:rsid w:val="00AE6FCB"/>
  </w:style>
  <w:style w:type="paragraph" w:customStyle="1" w:styleId="6092ED0D26114293976567546423DDAF">
    <w:name w:val="6092ED0D26114293976567546423DDAF"/>
    <w:rsid w:val="00AE6FCB"/>
  </w:style>
  <w:style w:type="paragraph" w:customStyle="1" w:styleId="4B8745BBECD2453F837EE9307218BF2E">
    <w:name w:val="4B8745BBECD2453F837EE9307218BF2E"/>
    <w:rsid w:val="00F715E0"/>
  </w:style>
  <w:style w:type="paragraph" w:customStyle="1" w:styleId="1327F906D75C49189E8ED5BBF27A6074">
    <w:name w:val="1327F906D75C49189E8ED5BBF27A6074"/>
    <w:rsid w:val="00F715E0"/>
  </w:style>
  <w:style w:type="paragraph" w:customStyle="1" w:styleId="F40DC213FDB8497699CDF7A4348B9B6F2">
    <w:name w:val="F40DC213FDB8497699CDF7A4348B9B6F2"/>
    <w:rsid w:val="00F715E0"/>
    <w:pPr>
      <w:spacing w:after="180" w:line="288" w:lineRule="auto"/>
    </w:pPr>
    <w:rPr>
      <w:color w:val="404040" w:themeColor="text1" w:themeTint="BF"/>
      <w:sz w:val="18"/>
      <w:szCs w:val="18"/>
      <w:lang w:val="en-US" w:eastAsia="ja-JP"/>
    </w:rPr>
  </w:style>
  <w:style w:type="paragraph" w:customStyle="1" w:styleId="A6AE2273711D49959266E5E1237584831">
    <w:name w:val="A6AE2273711D49959266E5E1237584831"/>
    <w:rsid w:val="00F715E0"/>
    <w:pPr>
      <w:spacing w:after="180" w:line="288" w:lineRule="auto"/>
    </w:pPr>
    <w:rPr>
      <w:color w:val="404040" w:themeColor="text1" w:themeTint="BF"/>
      <w:sz w:val="18"/>
      <w:szCs w:val="18"/>
      <w:lang w:val="en-US" w:eastAsia="ja-JP"/>
    </w:rPr>
  </w:style>
  <w:style w:type="paragraph" w:customStyle="1" w:styleId="48C0F84D9836415299A796CFA3798B831">
    <w:name w:val="48C0F84D9836415299A796CFA3798B831"/>
    <w:rsid w:val="00F715E0"/>
    <w:pPr>
      <w:spacing w:after="180" w:line="288" w:lineRule="auto"/>
    </w:pPr>
    <w:rPr>
      <w:color w:val="404040" w:themeColor="text1" w:themeTint="BF"/>
      <w:sz w:val="18"/>
      <w:szCs w:val="18"/>
      <w:lang w:val="en-US" w:eastAsia="ja-JP"/>
    </w:rPr>
  </w:style>
  <w:style w:type="paragraph" w:customStyle="1" w:styleId="9ED12FD4A41B48D9A58A8285E1C5B40A1">
    <w:name w:val="9ED12FD4A41B48D9A58A8285E1C5B40A1"/>
    <w:rsid w:val="00F715E0"/>
    <w:pPr>
      <w:spacing w:after="180" w:line="288" w:lineRule="auto"/>
    </w:pPr>
    <w:rPr>
      <w:color w:val="404040" w:themeColor="text1" w:themeTint="BF"/>
      <w:sz w:val="18"/>
      <w:szCs w:val="18"/>
      <w:lang w:val="en-US" w:eastAsia="ja-JP"/>
    </w:rPr>
  </w:style>
  <w:style w:type="paragraph" w:customStyle="1" w:styleId="6092ED0D26114293976567546423DDAF1">
    <w:name w:val="6092ED0D26114293976567546423DDAF1"/>
    <w:rsid w:val="00F715E0"/>
    <w:pPr>
      <w:spacing w:after="180" w:line="288" w:lineRule="auto"/>
    </w:pPr>
    <w:rPr>
      <w:color w:val="404040" w:themeColor="text1" w:themeTint="BF"/>
      <w:sz w:val="18"/>
      <w:szCs w:val="18"/>
      <w:lang w:val="en-US" w:eastAsia="ja-JP"/>
    </w:rPr>
  </w:style>
  <w:style w:type="paragraph" w:customStyle="1" w:styleId="7B59E353DA8E46F09A23F2CEAE8BDD702">
    <w:name w:val="7B59E353DA8E46F09A23F2CEAE8BDD702"/>
    <w:rsid w:val="00F715E0"/>
    <w:pPr>
      <w:spacing w:after="180" w:line="288" w:lineRule="auto"/>
    </w:pPr>
    <w:rPr>
      <w:color w:val="404040" w:themeColor="text1" w:themeTint="BF"/>
      <w:sz w:val="18"/>
      <w:szCs w:val="18"/>
      <w:lang w:val="en-US" w:eastAsia="ja-JP"/>
    </w:rPr>
  </w:style>
  <w:style w:type="paragraph" w:customStyle="1" w:styleId="4B8745BBECD2453F837EE9307218BF2E1">
    <w:name w:val="4B8745BBECD2453F837EE9307218BF2E1"/>
    <w:rsid w:val="00F715E0"/>
    <w:pPr>
      <w:spacing w:after="180" w:line="288" w:lineRule="auto"/>
    </w:pPr>
    <w:rPr>
      <w:color w:val="404040" w:themeColor="text1" w:themeTint="BF"/>
      <w:sz w:val="18"/>
      <w:szCs w:val="18"/>
      <w:lang w:val="en-US" w:eastAsia="ja-JP"/>
    </w:rPr>
  </w:style>
  <w:style w:type="paragraph" w:customStyle="1" w:styleId="1327F906D75C49189E8ED5BBF27A60741">
    <w:name w:val="1327F906D75C49189E8ED5BBF27A60741"/>
    <w:rsid w:val="00F715E0"/>
    <w:pPr>
      <w:spacing w:after="180" w:line="288" w:lineRule="auto"/>
    </w:pPr>
    <w:rPr>
      <w:color w:val="404040" w:themeColor="text1" w:themeTint="BF"/>
      <w:sz w:val="18"/>
      <w:szCs w:val="18"/>
      <w:lang w:val="en-US" w:eastAsia="ja-JP"/>
    </w:rPr>
  </w:style>
  <w:style w:type="paragraph" w:customStyle="1" w:styleId="805DCD2ADDAA45C6B56FAD8719CFC2FC2">
    <w:name w:val="805DCD2ADDAA45C6B56FAD8719CFC2FC2"/>
    <w:rsid w:val="00F715E0"/>
    <w:pPr>
      <w:spacing w:after="180" w:line="288" w:lineRule="auto"/>
    </w:pPr>
    <w:rPr>
      <w:color w:val="404040" w:themeColor="text1" w:themeTint="BF"/>
      <w:sz w:val="18"/>
      <w:szCs w:val="18"/>
      <w:lang w:val="en-US" w:eastAsia="ja-JP"/>
    </w:rPr>
  </w:style>
  <w:style w:type="paragraph" w:customStyle="1" w:styleId="8131EA5A24A14DDA8EA4277C4A40AADF">
    <w:name w:val="8131EA5A24A14DDA8EA4277C4A40AADF"/>
    <w:rsid w:val="00F715E0"/>
  </w:style>
  <w:style w:type="paragraph" w:customStyle="1" w:styleId="D9A1D321AFA64B77A6CC01A9EF7D5E88">
    <w:name w:val="D9A1D321AFA64B77A6CC01A9EF7D5E88"/>
    <w:rsid w:val="00F715E0"/>
  </w:style>
  <w:style w:type="paragraph" w:customStyle="1" w:styleId="9B31F3936BA34FF58936DBE7EBDF0860">
    <w:name w:val="9B31F3936BA34FF58936DBE7EBDF0860"/>
    <w:rsid w:val="00F715E0"/>
  </w:style>
  <w:style w:type="paragraph" w:customStyle="1" w:styleId="E03558BDDB344C1D844C5CED6A02026A">
    <w:name w:val="E03558BDDB344C1D844C5CED6A02026A"/>
    <w:rsid w:val="00F715E0"/>
  </w:style>
  <w:style w:type="paragraph" w:customStyle="1" w:styleId="EFCDB9BBADCC4EE8AF13FEF10969D4D4">
    <w:name w:val="EFCDB9BBADCC4EE8AF13FEF10969D4D4"/>
    <w:rsid w:val="00F715E0"/>
  </w:style>
  <w:style w:type="paragraph" w:customStyle="1" w:styleId="0A44F3D391584761A8E8EFE2DB287D27">
    <w:name w:val="0A44F3D391584761A8E8EFE2DB287D27"/>
    <w:rsid w:val="00F715E0"/>
  </w:style>
  <w:style w:type="paragraph" w:customStyle="1" w:styleId="08B7E03AB1A9447DB00F803C242F5107">
    <w:name w:val="08B7E03AB1A9447DB00F803C242F5107"/>
    <w:rsid w:val="00F715E0"/>
  </w:style>
  <w:style w:type="paragraph" w:customStyle="1" w:styleId="04461371BEEC4DF79F681563CED5C6D7">
    <w:name w:val="04461371BEEC4DF79F681563CED5C6D7"/>
    <w:rsid w:val="00F715E0"/>
  </w:style>
  <w:style w:type="paragraph" w:customStyle="1" w:styleId="6823978CB7FA4813886ED09B066EA905">
    <w:name w:val="6823978CB7FA4813886ED09B066EA905"/>
    <w:rsid w:val="00F715E0"/>
  </w:style>
  <w:style w:type="paragraph" w:customStyle="1" w:styleId="3C2A7DA5BC1D497C87FCD363F71CC0E6">
    <w:name w:val="3C2A7DA5BC1D497C87FCD363F71CC0E6"/>
    <w:rsid w:val="00F715E0"/>
  </w:style>
  <w:style w:type="paragraph" w:customStyle="1" w:styleId="8CFAD40E900C467DAAE67D6558CF60F5">
    <w:name w:val="8CFAD40E900C467DAAE67D6558CF60F5"/>
    <w:rsid w:val="001D1700"/>
  </w:style>
  <w:style w:type="paragraph" w:customStyle="1" w:styleId="47FBC55059A54BD7BDF02AFCA6D57BB3">
    <w:name w:val="47FBC55059A54BD7BDF02AFCA6D57BB3"/>
    <w:rsid w:val="001D1700"/>
  </w:style>
  <w:style w:type="paragraph" w:customStyle="1" w:styleId="90C087BF86C148AAA41BC9BAE5CBEE0B">
    <w:name w:val="90C087BF86C148AAA41BC9BAE5CBEE0B"/>
    <w:rsid w:val="001D1700"/>
  </w:style>
  <w:style w:type="paragraph" w:customStyle="1" w:styleId="002C5737E908460495FC0C477DE75B74">
    <w:name w:val="002C5737E908460495FC0C477DE75B74"/>
    <w:rsid w:val="001D1700"/>
  </w:style>
  <w:style w:type="paragraph" w:customStyle="1" w:styleId="D2EC466FD5D846FEAF916559D5750896">
    <w:name w:val="D2EC466FD5D846FEAF916559D5750896"/>
    <w:rsid w:val="001D1700"/>
  </w:style>
  <w:style w:type="paragraph" w:customStyle="1" w:styleId="B3367688C9DF4A14B75D22BA7FF21DFA">
    <w:name w:val="B3367688C9DF4A14B75D22BA7FF21DFA"/>
    <w:rsid w:val="00E91627"/>
  </w:style>
  <w:style w:type="paragraph" w:customStyle="1" w:styleId="31D65EDDC0D04D1DB1C38C2132BCE54B">
    <w:name w:val="31D65EDDC0D04D1DB1C38C2132BCE54B"/>
    <w:rsid w:val="00E91627"/>
  </w:style>
  <w:style w:type="paragraph" w:customStyle="1" w:styleId="FA47C9D0EE0046559BFA29529882D46F">
    <w:name w:val="FA47C9D0EE0046559BFA29529882D46F"/>
    <w:rsid w:val="00E91627"/>
  </w:style>
  <w:style w:type="paragraph" w:customStyle="1" w:styleId="1D0C02EBB89D45619FB664D0A2944740">
    <w:name w:val="1D0C02EBB89D45619FB664D0A2944740"/>
    <w:rsid w:val="00E91627"/>
  </w:style>
  <w:style w:type="paragraph" w:customStyle="1" w:styleId="F03DA41C6D2447768EB5F1A9B91FA56E">
    <w:name w:val="F03DA41C6D2447768EB5F1A9B91FA56E"/>
    <w:rsid w:val="000B578D"/>
  </w:style>
  <w:style w:type="paragraph" w:customStyle="1" w:styleId="D0269DE95B6F45B8AF1AA41947FE7971">
    <w:name w:val="D0269DE95B6F45B8AF1AA41947FE7971"/>
    <w:rsid w:val="000B578D"/>
  </w:style>
  <w:style w:type="paragraph" w:customStyle="1" w:styleId="6CAD9B29DC844E2990AEB033F4F64149">
    <w:name w:val="6CAD9B29DC844E2990AEB033F4F64149"/>
    <w:rsid w:val="000B578D"/>
  </w:style>
  <w:style w:type="paragraph" w:customStyle="1" w:styleId="BD291CA2F7EE4B72A3734FC90D36B695">
    <w:name w:val="BD291CA2F7EE4B72A3734FC90D36B695"/>
    <w:rsid w:val="000B578D"/>
  </w:style>
  <w:style w:type="paragraph" w:customStyle="1" w:styleId="21C65BFD15C74A168E33B71B9C45DBDE">
    <w:name w:val="21C65BFD15C74A168E33B71B9C45DBDE"/>
    <w:rsid w:val="00043E6E"/>
  </w:style>
  <w:style w:type="paragraph" w:customStyle="1" w:styleId="43359F865AE44814B827205C155E9EA5">
    <w:name w:val="43359F865AE44814B827205C155E9EA5"/>
    <w:rsid w:val="00043E6E"/>
  </w:style>
  <w:style w:type="paragraph" w:customStyle="1" w:styleId="6F54EB0413D848B19B09BA0E901C6A37">
    <w:name w:val="6F54EB0413D848B19B09BA0E901C6A37"/>
    <w:rsid w:val="00ED6991"/>
    <w:pPr>
      <w:spacing w:after="180" w:line="288" w:lineRule="auto"/>
    </w:pPr>
    <w:rPr>
      <w:color w:val="404040" w:themeColor="text1" w:themeTint="BF"/>
      <w:sz w:val="18"/>
      <w:szCs w:val="18"/>
      <w:lang w:val="en-US" w:eastAsia="ja-JP"/>
    </w:rPr>
  </w:style>
  <w:style w:type="paragraph" w:customStyle="1" w:styleId="BB0A8F4D395E4445B09A74F61F351A23">
    <w:name w:val="BB0A8F4D395E4445B09A74F61F351A23"/>
    <w:rsid w:val="00ED6991"/>
    <w:pPr>
      <w:spacing w:after="180" w:line="288" w:lineRule="auto"/>
    </w:pPr>
    <w:rPr>
      <w:color w:val="404040" w:themeColor="text1" w:themeTint="BF"/>
      <w:sz w:val="18"/>
      <w:szCs w:val="18"/>
      <w:lang w:val="en-US" w:eastAsia="ja-JP"/>
    </w:rPr>
  </w:style>
  <w:style w:type="paragraph" w:customStyle="1" w:styleId="23CC9ED48F504219ACC2A2344BB55BF6">
    <w:name w:val="23CC9ED48F504219ACC2A2344BB55BF6"/>
    <w:rsid w:val="00ED6991"/>
    <w:pPr>
      <w:spacing w:after="180" w:line="288" w:lineRule="auto"/>
    </w:pPr>
    <w:rPr>
      <w:color w:val="404040" w:themeColor="text1" w:themeTint="BF"/>
      <w:sz w:val="18"/>
      <w:szCs w:val="18"/>
      <w:lang w:val="en-US" w:eastAsia="ja-JP"/>
    </w:rPr>
  </w:style>
  <w:style w:type="paragraph" w:customStyle="1" w:styleId="51B5C6262C99467E9A19ADBA6DF747F6">
    <w:name w:val="51B5C6262C99467E9A19ADBA6DF747F6"/>
    <w:rsid w:val="00ED6991"/>
    <w:pPr>
      <w:spacing w:after="180" w:line="288" w:lineRule="auto"/>
    </w:pPr>
    <w:rPr>
      <w:color w:val="404040" w:themeColor="text1" w:themeTint="BF"/>
      <w:sz w:val="18"/>
      <w:szCs w:val="18"/>
      <w:lang w:val="en-US" w:eastAsia="ja-JP"/>
    </w:rPr>
  </w:style>
  <w:style w:type="paragraph" w:customStyle="1" w:styleId="E32C3FCF8C894B9EB8E108858F94707F">
    <w:name w:val="E32C3FCF8C894B9EB8E108858F94707F"/>
    <w:rsid w:val="00ED6991"/>
    <w:pPr>
      <w:spacing w:after="180" w:line="288" w:lineRule="auto"/>
    </w:pPr>
    <w:rPr>
      <w:color w:val="404040" w:themeColor="text1" w:themeTint="BF"/>
      <w:sz w:val="18"/>
      <w:szCs w:val="18"/>
      <w:lang w:val="en-US" w:eastAsia="ja-JP"/>
    </w:rPr>
  </w:style>
  <w:style w:type="paragraph" w:customStyle="1" w:styleId="3579BC0AF83D48828BCBC4B120CA8879">
    <w:name w:val="3579BC0AF83D48828BCBC4B120CA8879"/>
    <w:rsid w:val="00ED6991"/>
    <w:pPr>
      <w:spacing w:after="180" w:line="288" w:lineRule="auto"/>
    </w:pPr>
    <w:rPr>
      <w:color w:val="404040" w:themeColor="text1" w:themeTint="BF"/>
      <w:sz w:val="18"/>
      <w:szCs w:val="18"/>
      <w:lang w:val="en-US" w:eastAsia="ja-JP"/>
    </w:rPr>
  </w:style>
  <w:style w:type="paragraph" w:customStyle="1" w:styleId="F2C5964C963B4466A569DDB0C1DD9979">
    <w:name w:val="F2C5964C963B4466A569DDB0C1DD9979"/>
    <w:rsid w:val="00ED6991"/>
    <w:pPr>
      <w:spacing w:after="180" w:line="288" w:lineRule="auto"/>
    </w:pPr>
    <w:rPr>
      <w:color w:val="404040" w:themeColor="text1" w:themeTint="BF"/>
      <w:sz w:val="18"/>
      <w:szCs w:val="18"/>
      <w:lang w:val="en-US" w:eastAsia="ja-JP"/>
    </w:rPr>
  </w:style>
  <w:style w:type="paragraph" w:customStyle="1" w:styleId="78DB0A579C8A4AC7AD0187536AE6A334">
    <w:name w:val="78DB0A579C8A4AC7AD0187536AE6A334"/>
    <w:rsid w:val="00ED6991"/>
    <w:pPr>
      <w:spacing w:after="180" w:line="288" w:lineRule="auto"/>
    </w:pPr>
    <w:rPr>
      <w:color w:val="404040" w:themeColor="text1" w:themeTint="BF"/>
      <w:sz w:val="18"/>
      <w:szCs w:val="18"/>
      <w:lang w:val="en-US" w:eastAsia="ja-JP"/>
    </w:rPr>
  </w:style>
  <w:style w:type="paragraph" w:customStyle="1" w:styleId="77500DC84E3649F09FE2EDCE825D1A09">
    <w:name w:val="77500DC84E3649F09FE2EDCE825D1A09"/>
    <w:rsid w:val="00ED6991"/>
    <w:pPr>
      <w:spacing w:after="180" w:line="288" w:lineRule="auto"/>
    </w:pPr>
    <w:rPr>
      <w:color w:val="404040" w:themeColor="text1" w:themeTint="BF"/>
      <w:sz w:val="18"/>
      <w:szCs w:val="18"/>
      <w:lang w:val="en-US" w:eastAsia="ja-JP"/>
    </w:rPr>
  </w:style>
  <w:style w:type="paragraph" w:customStyle="1" w:styleId="7C509AE0594E47B290CC5197C1941158">
    <w:name w:val="7C509AE0594E47B290CC5197C1941158"/>
    <w:rsid w:val="00ED6991"/>
    <w:pPr>
      <w:spacing w:after="180" w:line="288" w:lineRule="auto"/>
    </w:pPr>
    <w:rPr>
      <w:color w:val="404040" w:themeColor="text1" w:themeTint="BF"/>
      <w:sz w:val="18"/>
      <w:szCs w:val="18"/>
      <w:lang w:val="en-US" w:eastAsia="ja-JP"/>
    </w:rPr>
  </w:style>
  <w:style w:type="paragraph" w:customStyle="1" w:styleId="F03DA41C6D2447768EB5F1A9B91FA56E1">
    <w:name w:val="F03DA41C6D2447768EB5F1A9B91FA56E1"/>
    <w:rsid w:val="00ED6991"/>
    <w:pPr>
      <w:spacing w:after="180" w:line="288" w:lineRule="auto"/>
    </w:pPr>
    <w:rPr>
      <w:color w:val="404040" w:themeColor="text1" w:themeTint="BF"/>
      <w:sz w:val="18"/>
      <w:szCs w:val="18"/>
      <w:lang w:val="en-US" w:eastAsia="ja-JP"/>
    </w:rPr>
  </w:style>
  <w:style w:type="paragraph" w:customStyle="1" w:styleId="D0269DE95B6F45B8AF1AA41947FE79711">
    <w:name w:val="D0269DE95B6F45B8AF1AA41947FE79711"/>
    <w:rsid w:val="00ED6991"/>
    <w:pPr>
      <w:spacing w:after="180" w:line="288" w:lineRule="auto"/>
    </w:pPr>
    <w:rPr>
      <w:color w:val="404040" w:themeColor="text1" w:themeTint="BF"/>
      <w:sz w:val="18"/>
      <w:szCs w:val="18"/>
      <w:lang w:val="en-US" w:eastAsia="ja-JP"/>
    </w:rPr>
  </w:style>
  <w:style w:type="paragraph" w:customStyle="1" w:styleId="6CAD9B29DC844E2990AEB033F4F641491">
    <w:name w:val="6CAD9B29DC844E2990AEB033F4F641491"/>
    <w:rsid w:val="00ED6991"/>
    <w:pPr>
      <w:spacing w:after="180" w:line="288" w:lineRule="auto"/>
    </w:pPr>
    <w:rPr>
      <w:color w:val="404040" w:themeColor="text1" w:themeTint="BF"/>
      <w:sz w:val="18"/>
      <w:szCs w:val="18"/>
      <w:lang w:val="en-US" w:eastAsia="ja-JP"/>
    </w:rPr>
  </w:style>
  <w:style w:type="paragraph" w:customStyle="1" w:styleId="21C65BFD15C74A168E33B71B9C45DBDE1">
    <w:name w:val="21C65BFD15C74A168E33B71B9C45DBDE1"/>
    <w:rsid w:val="00ED6991"/>
    <w:pPr>
      <w:spacing w:after="180" w:line="288" w:lineRule="auto"/>
    </w:pPr>
    <w:rPr>
      <w:color w:val="404040" w:themeColor="text1" w:themeTint="BF"/>
      <w:sz w:val="18"/>
      <w:szCs w:val="18"/>
      <w:lang w:val="en-US" w:eastAsia="ja-JP"/>
    </w:rPr>
  </w:style>
  <w:style w:type="paragraph" w:customStyle="1" w:styleId="43359F865AE44814B827205C155E9EA51">
    <w:name w:val="43359F865AE44814B827205C155E9EA51"/>
    <w:rsid w:val="00ED6991"/>
    <w:pPr>
      <w:spacing w:after="180" w:line="288" w:lineRule="auto"/>
    </w:pPr>
    <w:rPr>
      <w:color w:val="404040" w:themeColor="text1" w:themeTint="BF"/>
      <w:sz w:val="18"/>
      <w:szCs w:val="18"/>
      <w:lang w:val="en-US" w:eastAsia="ja-JP"/>
    </w:rPr>
  </w:style>
  <w:style w:type="paragraph" w:customStyle="1" w:styleId="6F54EB0413D848B19B09BA0E901C6A371">
    <w:name w:val="6F54EB0413D848B19B09BA0E901C6A371"/>
    <w:rsid w:val="00ED6991"/>
    <w:pPr>
      <w:spacing w:after="180" w:line="288" w:lineRule="auto"/>
    </w:pPr>
    <w:rPr>
      <w:color w:val="404040" w:themeColor="text1" w:themeTint="BF"/>
      <w:sz w:val="18"/>
      <w:szCs w:val="18"/>
      <w:lang w:val="en-US" w:eastAsia="ja-JP"/>
    </w:rPr>
  </w:style>
  <w:style w:type="paragraph" w:customStyle="1" w:styleId="BB0A8F4D395E4445B09A74F61F351A231">
    <w:name w:val="BB0A8F4D395E4445B09A74F61F351A231"/>
    <w:rsid w:val="00ED6991"/>
    <w:pPr>
      <w:spacing w:after="180" w:line="288" w:lineRule="auto"/>
    </w:pPr>
    <w:rPr>
      <w:color w:val="404040" w:themeColor="text1" w:themeTint="BF"/>
      <w:sz w:val="18"/>
      <w:szCs w:val="18"/>
      <w:lang w:val="en-US" w:eastAsia="ja-JP"/>
    </w:rPr>
  </w:style>
  <w:style w:type="paragraph" w:customStyle="1" w:styleId="23CC9ED48F504219ACC2A2344BB55BF61">
    <w:name w:val="23CC9ED48F504219ACC2A2344BB55BF61"/>
    <w:rsid w:val="00ED6991"/>
    <w:pPr>
      <w:spacing w:after="180" w:line="288" w:lineRule="auto"/>
    </w:pPr>
    <w:rPr>
      <w:color w:val="404040" w:themeColor="text1" w:themeTint="BF"/>
      <w:sz w:val="18"/>
      <w:szCs w:val="18"/>
      <w:lang w:val="en-US" w:eastAsia="ja-JP"/>
    </w:rPr>
  </w:style>
  <w:style w:type="paragraph" w:customStyle="1" w:styleId="51B5C6262C99467E9A19ADBA6DF747F61">
    <w:name w:val="51B5C6262C99467E9A19ADBA6DF747F61"/>
    <w:rsid w:val="00ED6991"/>
    <w:pPr>
      <w:spacing w:after="180" w:line="288" w:lineRule="auto"/>
    </w:pPr>
    <w:rPr>
      <w:color w:val="404040" w:themeColor="text1" w:themeTint="BF"/>
      <w:sz w:val="18"/>
      <w:szCs w:val="18"/>
      <w:lang w:val="en-US" w:eastAsia="ja-JP"/>
    </w:rPr>
  </w:style>
  <w:style w:type="paragraph" w:customStyle="1" w:styleId="E32C3FCF8C894B9EB8E108858F94707F1">
    <w:name w:val="E32C3FCF8C894B9EB8E108858F94707F1"/>
    <w:rsid w:val="00ED6991"/>
    <w:pPr>
      <w:spacing w:after="180" w:line="288" w:lineRule="auto"/>
    </w:pPr>
    <w:rPr>
      <w:color w:val="404040" w:themeColor="text1" w:themeTint="BF"/>
      <w:sz w:val="18"/>
      <w:szCs w:val="18"/>
      <w:lang w:val="en-US" w:eastAsia="ja-JP"/>
    </w:rPr>
  </w:style>
  <w:style w:type="paragraph" w:customStyle="1" w:styleId="3579BC0AF83D48828BCBC4B120CA88791">
    <w:name w:val="3579BC0AF83D48828BCBC4B120CA88791"/>
    <w:rsid w:val="00ED6991"/>
    <w:pPr>
      <w:spacing w:after="180" w:line="288" w:lineRule="auto"/>
    </w:pPr>
    <w:rPr>
      <w:color w:val="404040" w:themeColor="text1" w:themeTint="BF"/>
      <w:sz w:val="18"/>
      <w:szCs w:val="18"/>
      <w:lang w:val="en-US" w:eastAsia="ja-JP"/>
    </w:rPr>
  </w:style>
  <w:style w:type="paragraph" w:customStyle="1" w:styleId="F2C5964C963B4466A569DDB0C1DD99791">
    <w:name w:val="F2C5964C963B4466A569DDB0C1DD99791"/>
    <w:rsid w:val="00ED6991"/>
    <w:pPr>
      <w:spacing w:after="180" w:line="288" w:lineRule="auto"/>
    </w:pPr>
    <w:rPr>
      <w:color w:val="404040" w:themeColor="text1" w:themeTint="BF"/>
      <w:sz w:val="18"/>
      <w:szCs w:val="18"/>
      <w:lang w:val="en-US" w:eastAsia="ja-JP"/>
    </w:rPr>
  </w:style>
  <w:style w:type="paragraph" w:customStyle="1" w:styleId="78DB0A579C8A4AC7AD0187536AE6A3341">
    <w:name w:val="78DB0A579C8A4AC7AD0187536AE6A3341"/>
    <w:rsid w:val="00ED6991"/>
    <w:pPr>
      <w:spacing w:after="180" w:line="288" w:lineRule="auto"/>
    </w:pPr>
    <w:rPr>
      <w:color w:val="404040" w:themeColor="text1" w:themeTint="BF"/>
      <w:sz w:val="18"/>
      <w:szCs w:val="18"/>
      <w:lang w:val="en-US" w:eastAsia="ja-JP"/>
    </w:rPr>
  </w:style>
  <w:style w:type="paragraph" w:customStyle="1" w:styleId="77500DC84E3649F09FE2EDCE825D1A091">
    <w:name w:val="77500DC84E3649F09FE2EDCE825D1A091"/>
    <w:rsid w:val="00ED6991"/>
    <w:pPr>
      <w:spacing w:after="180" w:line="288" w:lineRule="auto"/>
    </w:pPr>
    <w:rPr>
      <w:color w:val="404040" w:themeColor="text1" w:themeTint="BF"/>
      <w:sz w:val="18"/>
      <w:szCs w:val="18"/>
      <w:lang w:val="en-US" w:eastAsia="ja-JP"/>
    </w:rPr>
  </w:style>
  <w:style w:type="paragraph" w:customStyle="1" w:styleId="7C509AE0594E47B290CC5197C19411581">
    <w:name w:val="7C509AE0594E47B290CC5197C19411581"/>
    <w:rsid w:val="00ED6991"/>
    <w:pPr>
      <w:spacing w:after="180" w:line="288" w:lineRule="auto"/>
    </w:pPr>
    <w:rPr>
      <w:color w:val="404040" w:themeColor="text1" w:themeTint="BF"/>
      <w:sz w:val="18"/>
      <w:szCs w:val="18"/>
      <w:lang w:val="en-US" w:eastAsia="ja-JP"/>
    </w:rPr>
  </w:style>
  <w:style w:type="paragraph" w:customStyle="1" w:styleId="F03DA41C6D2447768EB5F1A9B91FA56E2">
    <w:name w:val="F03DA41C6D2447768EB5F1A9B91FA56E2"/>
    <w:rsid w:val="00ED6991"/>
    <w:pPr>
      <w:spacing w:after="180" w:line="288" w:lineRule="auto"/>
    </w:pPr>
    <w:rPr>
      <w:color w:val="404040" w:themeColor="text1" w:themeTint="BF"/>
      <w:sz w:val="18"/>
      <w:szCs w:val="18"/>
      <w:lang w:val="en-US" w:eastAsia="ja-JP"/>
    </w:rPr>
  </w:style>
  <w:style w:type="paragraph" w:customStyle="1" w:styleId="D0269DE95B6F45B8AF1AA41947FE79712">
    <w:name w:val="D0269DE95B6F45B8AF1AA41947FE79712"/>
    <w:rsid w:val="00ED6991"/>
    <w:pPr>
      <w:spacing w:after="180" w:line="288" w:lineRule="auto"/>
    </w:pPr>
    <w:rPr>
      <w:color w:val="404040" w:themeColor="text1" w:themeTint="BF"/>
      <w:sz w:val="18"/>
      <w:szCs w:val="18"/>
      <w:lang w:val="en-US" w:eastAsia="ja-JP"/>
    </w:rPr>
  </w:style>
  <w:style w:type="paragraph" w:customStyle="1" w:styleId="6CAD9B29DC844E2990AEB033F4F641492">
    <w:name w:val="6CAD9B29DC844E2990AEB033F4F641492"/>
    <w:rsid w:val="00ED6991"/>
    <w:pPr>
      <w:spacing w:after="180" w:line="288" w:lineRule="auto"/>
    </w:pPr>
    <w:rPr>
      <w:color w:val="404040" w:themeColor="text1" w:themeTint="BF"/>
      <w:sz w:val="18"/>
      <w:szCs w:val="18"/>
      <w:lang w:val="en-US" w:eastAsia="ja-JP"/>
    </w:rPr>
  </w:style>
  <w:style w:type="paragraph" w:customStyle="1" w:styleId="21C65BFD15C74A168E33B71B9C45DBDE2">
    <w:name w:val="21C65BFD15C74A168E33B71B9C45DBDE2"/>
    <w:rsid w:val="00ED6991"/>
    <w:pPr>
      <w:spacing w:after="180" w:line="288" w:lineRule="auto"/>
    </w:pPr>
    <w:rPr>
      <w:color w:val="404040" w:themeColor="text1" w:themeTint="BF"/>
      <w:sz w:val="18"/>
      <w:szCs w:val="18"/>
      <w:lang w:val="en-US" w:eastAsia="ja-JP"/>
    </w:rPr>
  </w:style>
  <w:style w:type="paragraph" w:customStyle="1" w:styleId="43359F865AE44814B827205C155E9EA52">
    <w:name w:val="43359F865AE44814B827205C155E9EA52"/>
    <w:rsid w:val="00ED6991"/>
    <w:pPr>
      <w:spacing w:after="180" w:line="288" w:lineRule="auto"/>
    </w:pPr>
    <w:rPr>
      <w:color w:val="404040" w:themeColor="text1" w:themeTint="BF"/>
      <w:sz w:val="18"/>
      <w:szCs w:val="18"/>
      <w:lang w:val="en-US" w:eastAsia="ja-JP"/>
    </w:rPr>
  </w:style>
  <w:style w:type="paragraph" w:customStyle="1" w:styleId="387F6442B425409089D13528AC70E43A">
    <w:name w:val="387F6442B425409089D13528AC70E43A"/>
    <w:rsid w:val="00ED6991"/>
  </w:style>
  <w:style w:type="paragraph" w:customStyle="1" w:styleId="5AD3F350EFA94DDB9DF78F3ED4E200D3">
    <w:name w:val="5AD3F350EFA94DDB9DF78F3ED4E200D3"/>
    <w:rsid w:val="00ED6991"/>
  </w:style>
  <w:style w:type="paragraph" w:customStyle="1" w:styleId="AAF74A93186649D9AD325CD97209DA1F">
    <w:name w:val="AAF74A93186649D9AD325CD97209DA1F"/>
    <w:rsid w:val="00ED6991"/>
  </w:style>
  <w:style w:type="paragraph" w:customStyle="1" w:styleId="783DDDAEACAD483F95E6EE54EAD151FC">
    <w:name w:val="783DDDAEACAD483F95E6EE54EAD151FC"/>
    <w:rsid w:val="00ED6991"/>
  </w:style>
  <w:style w:type="paragraph" w:customStyle="1" w:styleId="6F54EB0413D848B19B09BA0E901C6A372">
    <w:name w:val="6F54EB0413D848B19B09BA0E901C6A372"/>
    <w:rsid w:val="00EA3243"/>
    <w:pPr>
      <w:spacing w:after="180" w:line="288" w:lineRule="auto"/>
    </w:pPr>
    <w:rPr>
      <w:color w:val="404040" w:themeColor="text1" w:themeTint="BF"/>
      <w:sz w:val="18"/>
      <w:szCs w:val="18"/>
      <w:lang w:val="en-US" w:eastAsia="ja-JP"/>
    </w:rPr>
  </w:style>
  <w:style w:type="paragraph" w:customStyle="1" w:styleId="BB0A8F4D395E4445B09A74F61F351A232">
    <w:name w:val="BB0A8F4D395E4445B09A74F61F351A232"/>
    <w:rsid w:val="00EA3243"/>
    <w:pPr>
      <w:spacing w:after="180" w:line="288" w:lineRule="auto"/>
    </w:pPr>
    <w:rPr>
      <w:color w:val="404040" w:themeColor="text1" w:themeTint="BF"/>
      <w:sz w:val="18"/>
      <w:szCs w:val="18"/>
      <w:lang w:val="en-US" w:eastAsia="ja-JP"/>
    </w:rPr>
  </w:style>
  <w:style w:type="paragraph" w:customStyle="1" w:styleId="23CC9ED48F504219ACC2A2344BB55BF62">
    <w:name w:val="23CC9ED48F504219ACC2A2344BB55BF62"/>
    <w:rsid w:val="00EA3243"/>
    <w:pPr>
      <w:spacing w:after="180" w:line="288" w:lineRule="auto"/>
    </w:pPr>
    <w:rPr>
      <w:color w:val="404040" w:themeColor="text1" w:themeTint="BF"/>
      <w:sz w:val="18"/>
      <w:szCs w:val="18"/>
      <w:lang w:val="en-US" w:eastAsia="ja-JP"/>
    </w:rPr>
  </w:style>
  <w:style w:type="paragraph" w:customStyle="1" w:styleId="51B5C6262C99467E9A19ADBA6DF747F62">
    <w:name w:val="51B5C6262C99467E9A19ADBA6DF747F62"/>
    <w:rsid w:val="00EA3243"/>
    <w:pPr>
      <w:spacing w:after="180" w:line="288" w:lineRule="auto"/>
    </w:pPr>
    <w:rPr>
      <w:color w:val="404040" w:themeColor="text1" w:themeTint="BF"/>
      <w:sz w:val="18"/>
      <w:szCs w:val="18"/>
      <w:lang w:val="en-US" w:eastAsia="ja-JP"/>
    </w:rPr>
  </w:style>
  <w:style w:type="paragraph" w:customStyle="1" w:styleId="E32C3FCF8C894B9EB8E108858F94707F2">
    <w:name w:val="E32C3FCF8C894B9EB8E108858F94707F2"/>
    <w:rsid w:val="00EA3243"/>
    <w:pPr>
      <w:spacing w:after="180" w:line="288" w:lineRule="auto"/>
    </w:pPr>
    <w:rPr>
      <w:color w:val="404040" w:themeColor="text1" w:themeTint="BF"/>
      <w:sz w:val="18"/>
      <w:szCs w:val="18"/>
      <w:lang w:val="en-US" w:eastAsia="ja-JP"/>
    </w:rPr>
  </w:style>
  <w:style w:type="paragraph" w:customStyle="1" w:styleId="3579BC0AF83D48828BCBC4B120CA88792">
    <w:name w:val="3579BC0AF83D48828BCBC4B120CA88792"/>
    <w:rsid w:val="00EA3243"/>
    <w:pPr>
      <w:spacing w:after="180" w:line="288" w:lineRule="auto"/>
    </w:pPr>
    <w:rPr>
      <w:color w:val="404040" w:themeColor="text1" w:themeTint="BF"/>
      <w:sz w:val="18"/>
      <w:szCs w:val="18"/>
      <w:lang w:val="en-US" w:eastAsia="ja-JP"/>
    </w:rPr>
  </w:style>
  <w:style w:type="paragraph" w:customStyle="1" w:styleId="F2C5964C963B4466A569DDB0C1DD99792">
    <w:name w:val="F2C5964C963B4466A569DDB0C1DD99792"/>
    <w:rsid w:val="00EA3243"/>
    <w:pPr>
      <w:spacing w:after="180" w:line="288" w:lineRule="auto"/>
    </w:pPr>
    <w:rPr>
      <w:color w:val="404040" w:themeColor="text1" w:themeTint="BF"/>
      <w:sz w:val="18"/>
      <w:szCs w:val="18"/>
      <w:lang w:val="en-US" w:eastAsia="ja-JP"/>
    </w:rPr>
  </w:style>
  <w:style w:type="paragraph" w:customStyle="1" w:styleId="78DB0A579C8A4AC7AD0187536AE6A3342">
    <w:name w:val="78DB0A579C8A4AC7AD0187536AE6A3342"/>
    <w:rsid w:val="00EA3243"/>
    <w:pPr>
      <w:spacing w:after="180" w:line="288" w:lineRule="auto"/>
    </w:pPr>
    <w:rPr>
      <w:color w:val="404040" w:themeColor="text1" w:themeTint="BF"/>
      <w:sz w:val="18"/>
      <w:szCs w:val="18"/>
      <w:lang w:val="en-US" w:eastAsia="ja-JP"/>
    </w:rPr>
  </w:style>
  <w:style w:type="paragraph" w:customStyle="1" w:styleId="77500DC84E3649F09FE2EDCE825D1A092">
    <w:name w:val="77500DC84E3649F09FE2EDCE825D1A092"/>
    <w:rsid w:val="00EA3243"/>
    <w:pPr>
      <w:spacing w:after="180" w:line="288" w:lineRule="auto"/>
    </w:pPr>
    <w:rPr>
      <w:color w:val="404040" w:themeColor="text1" w:themeTint="BF"/>
      <w:sz w:val="18"/>
      <w:szCs w:val="18"/>
      <w:lang w:val="en-US" w:eastAsia="ja-JP"/>
    </w:rPr>
  </w:style>
  <w:style w:type="paragraph" w:customStyle="1" w:styleId="7C509AE0594E47B290CC5197C19411582">
    <w:name w:val="7C509AE0594E47B290CC5197C19411582"/>
    <w:rsid w:val="00EA3243"/>
    <w:pPr>
      <w:spacing w:after="180" w:line="288" w:lineRule="auto"/>
    </w:pPr>
    <w:rPr>
      <w:color w:val="404040" w:themeColor="text1" w:themeTint="BF"/>
      <w:sz w:val="18"/>
      <w:szCs w:val="18"/>
      <w:lang w:val="en-US" w:eastAsia="ja-JP"/>
    </w:rPr>
  </w:style>
  <w:style w:type="paragraph" w:customStyle="1" w:styleId="F03DA41C6D2447768EB5F1A9B91FA56E3">
    <w:name w:val="F03DA41C6D2447768EB5F1A9B91FA56E3"/>
    <w:rsid w:val="00EA3243"/>
    <w:pPr>
      <w:spacing w:after="180" w:line="288" w:lineRule="auto"/>
    </w:pPr>
    <w:rPr>
      <w:color w:val="404040" w:themeColor="text1" w:themeTint="BF"/>
      <w:sz w:val="18"/>
      <w:szCs w:val="18"/>
      <w:lang w:val="en-US" w:eastAsia="ja-JP"/>
    </w:rPr>
  </w:style>
  <w:style w:type="paragraph" w:customStyle="1" w:styleId="D0269DE95B6F45B8AF1AA41947FE79713">
    <w:name w:val="D0269DE95B6F45B8AF1AA41947FE79713"/>
    <w:rsid w:val="00EA3243"/>
    <w:pPr>
      <w:spacing w:after="180" w:line="288" w:lineRule="auto"/>
    </w:pPr>
    <w:rPr>
      <w:color w:val="404040" w:themeColor="text1" w:themeTint="BF"/>
      <w:sz w:val="18"/>
      <w:szCs w:val="18"/>
      <w:lang w:val="en-US" w:eastAsia="ja-JP"/>
    </w:rPr>
  </w:style>
  <w:style w:type="paragraph" w:customStyle="1" w:styleId="6CAD9B29DC844E2990AEB033F4F641493">
    <w:name w:val="6CAD9B29DC844E2990AEB033F4F641493"/>
    <w:rsid w:val="00EA3243"/>
    <w:pPr>
      <w:spacing w:after="180" w:line="288" w:lineRule="auto"/>
    </w:pPr>
    <w:rPr>
      <w:color w:val="404040" w:themeColor="text1" w:themeTint="BF"/>
      <w:sz w:val="18"/>
      <w:szCs w:val="18"/>
      <w:lang w:val="en-US" w:eastAsia="ja-JP"/>
    </w:rPr>
  </w:style>
  <w:style w:type="paragraph" w:customStyle="1" w:styleId="21C65BFD15C74A168E33B71B9C45DBDE3">
    <w:name w:val="21C65BFD15C74A168E33B71B9C45DBDE3"/>
    <w:rsid w:val="00EA3243"/>
    <w:pPr>
      <w:spacing w:after="180" w:line="288" w:lineRule="auto"/>
    </w:pPr>
    <w:rPr>
      <w:color w:val="404040" w:themeColor="text1" w:themeTint="BF"/>
      <w:sz w:val="18"/>
      <w:szCs w:val="18"/>
      <w:lang w:val="en-US" w:eastAsia="ja-JP"/>
    </w:rPr>
  </w:style>
  <w:style w:type="paragraph" w:customStyle="1" w:styleId="43359F865AE44814B827205C155E9EA53">
    <w:name w:val="43359F865AE44814B827205C155E9EA53"/>
    <w:rsid w:val="00EA3243"/>
    <w:pPr>
      <w:spacing w:after="180" w:line="288" w:lineRule="auto"/>
    </w:pPr>
    <w:rPr>
      <w:color w:val="404040" w:themeColor="text1" w:themeTint="BF"/>
      <w:sz w:val="18"/>
      <w:szCs w:val="18"/>
      <w:lang w:val="en-US" w:eastAsia="ja-JP"/>
    </w:rPr>
  </w:style>
  <w:style w:type="paragraph" w:customStyle="1" w:styleId="387F6442B425409089D13528AC70E43A1">
    <w:name w:val="387F6442B425409089D13528AC70E43A1"/>
    <w:rsid w:val="00EA3243"/>
    <w:pPr>
      <w:spacing w:after="180" w:line="288" w:lineRule="auto"/>
    </w:pPr>
    <w:rPr>
      <w:color w:val="404040" w:themeColor="text1" w:themeTint="BF"/>
      <w:sz w:val="18"/>
      <w:szCs w:val="18"/>
      <w:lang w:val="en-US" w:eastAsia="ja-JP"/>
    </w:rPr>
  </w:style>
  <w:style w:type="paragraph" w:customStyle="1" w:styleId="5AD3F350EFA94DDB9DF78F3ED4E200D31">
    <w:name w:val="5AD3F350EFA94DDB9DF78F3ED4E200D31"/>
    <w:rsid w:val="00EA3243"/>
    <w:pPr>
      <w:spacing w:after="180" w:line="288" w:lineRule="auto"/>
    </w:pPr>
    <w:rPr>
      <w:color w:val="404040" w:themeColor="text1" w:themeTint="BF"/>
      <w:sz w:val="18"/>
      <w:szCs w:val="18"/>
      <w:lang w:val="en-US" w:eastAsia="ja-JP"/>
    </w:rPr>
  </w:style>
  <w:style w:type="paragraph" w:customStyle="1" w:styleId="AAF74A93186649D9AD325CD97209DA1F1">
    <w:name w:val="AAF74A93186649D9AD325CD97209DA1F1"/>
    <w:rsid w:val="00EA3243"/>
    <w:pPr>
      <w:spacing w:after="180" w:line="288" w:lineRule="auto"/>
    </w:pPr>
    <w:rPr>
      <w:color w:val="404040" w:themeColor="text1" w:themeTint="BF"/>
      <w:sz w:val="18"/>
      <w:szCs w:val="18"/>
      <w:lang w:val="en-US" w:eastAsia="ja-JP"/>
    </w:rPr>
  </w:style>
  <w:style w:type="paragraph" w:customStyle="1" w:styleId="783DDDAEACAD483F95E6EE54EAD151FC1">
    <w:name w:val="783DDDAEACAD483F95E6EE54EAD151FC1"/>
    <w:rsid w:val="00EA3243"/>
    <w:pPr>
      <w:spacing w:after="180" w:line="288" w:lineRule="auto"/>
    </w:pPr>
    <w:rPr>
      <w:color w:val="404040" w:themeColor="text1" w:themeTint="BF"/>
      <w:sz w:val="18"/>
      <w:szCs w:val="18"/>
      <w:lang w:val="en-US" w:eastAsia="ja-JP"/>
    </w:rPr>
  </w:style>
  <w:style w:type="paragraph" w:customStyle="1" w:styleId="6F54EB0413D848B19B09BA0E901C6A373">
    <w:name w:val="6F54EB0413D848B19B09BA0E901C6A373"/>
    <w:rsid w:val="00EA3243"/>
    <w:pPr>
      <w:spacing w:after="180" w:line="288" w:lineRule="auto"/>
    </w:pPr>
    <w:rPr>
      <w:color w:val="404040" w:themeColor="text1" w:themeTint="BF"/>
      <w:sz w:val="18"/>
      <w:szCs w:val="18"/>
      <w:lang w:val="en-US" w:eastAsia="ja-JP"/>
    </w:rPr>
  </w:style>
  <w:style w:type="paragraph" w:customStyle="1" w:styleId="BB0A8F4D395E4445B09A74F61F351A233">
    <w:name w:val="BB0A8F4D395E4445B09A74F61F351A233"/>
    <w:rsid w:val="00EA3243"/>
    <w:pPr>
      <w:spacing w:after="180" w:line="288" w:lineRule="auto"/>
    </w:pPr>
    <w:rPr>
      <w:color w:val="404040" w:themeColor="text1" w:themeTint="BF"/>
      <w:sz w:val="18"/>
      <w:szCs w:val="18"/>
      <w:lang w:val="en-US" w:eastAsia="ja-JP"/>
    </w:rPr>
  </w:style>
  <w:style w:type="paragraph" w:customStyle="1" w:styleId="23CC9ED48F504219ACC2A2344BB55BF63">
    <w:name w:val="23CC9ED48F504219ACC2A2344BB55BF63"/>
    <w:rsid w:val="00EA3243"/>
    <w:pPr>
      <w:spacing w:after="180" w:line="288" w:lineRule="auto"/>
    </w:pPr>
    <w:rPr>
      <w:color w:val="404040" w:themeColor="text1" w:themeTint="BF"/>
      <w:sz w:val="18"/>
      <w:szCs w:val="18"/>
      <w:lang w:val="en-US" w:eastAsia="ja-JP"/>
    </w:rPr>
  </w:style>
  <w:style w:type="paragraph" w:customStyle="1" w:styleId="51B5C6262C99467E9A19ADBA6DF747F63">
    <w:name w:val="51B5C6262C99467E9A19ADBA6DF747F63"/>
    <w:rsid w:val="00EA3243"/>
    <w:pPr>
      <w:spacing w:after="180" w:line="288" w:lineRule="auto"/>
    </w:pPr>
    <w:rPr>
      <w:color w:val="404040" w:themeColor="text1" w:themeTint="BF"/>
      <w:sz w:val="18"/>
      <w:szCs w:val="18"/>
      <w:lang w:val="en-US" w:eastAsia="ja-JP"/>
    </w:rPr>
  </w:style>
  <w:style w:type="paragraph" w:customStyle="1" w:styleId="E32C3FCF8C894B9EB8E108858F94707F3">
    <w:name w:val="E32C3FCF8C894B9EB8E108858F94707F3"/>
    <w:rsid w:val="00EA3243"/>
    <w:pPr>
      <w:spacing w:after="180" w:line="288" w:lineRule="auto"/>
    </w:pPr>
    <w:rPr>
      <w:color w:val="404040" w:themeColor="text1" w:themeTint="BF"/>
      <w:sz w:val="18"/>
      <w:szCs w:val="18"/>
      <w:lang w:val="en-US" w:eastAsia="ja-JP"/>
    </w:rPr>
  </w:style>
  <w:style w:type="paragraph" w:customStyle="1" w:styleId="3579BC0AF83D48828BCBC4B120CA88793">
    <w:name w:val="3579BC0AF83D48828BCBC4B120CA88793"/>
    <w:rsid w:val="00EA3243"/>
    <w:pPr>
      <w:spacing w:after="180" w:line="288" w:lineRule="auto"/>
    </w:pPr>
    <w:rPr>
      <w:color w:val="404040" w:themeColor="text1" w:themeTint="BF"/>
      <w:sz w:val="18"/>
      <w:szCs w:val="18"/>
      <w:lang w:val="en-US" w:eastAsia="ja-JP"/>
    </w:rPr>
  </w:style>
  <w:style w:type="paragraph" w:customStyle="1" w:styleId="F2C5964C963B4466A569DDB0C1DD99793">
    <w:name w:val="F2C5964C963B4466A569DDB0C1DD99793"/>
    <w:rsid w:val="00EA3243"/>
    <w:pPr>
      <w:spacing w:after="180" w:line="288" w:lineRule="auto"/>
    </w:pPr>
    <w:rPr>
      <w:color w:val="404040" w:themeColor="text1" w:themeTint="BF"/>
      <w:sz w:val="18"/>
      <w:szCs w:val="18"/>
      <w:lang w:val="en-US" w:eastAsia="ja-JP"/>
    </w:rPr>
  </w:style>
  <w:style w:type="paragraph" w:customStyle="1" w:styleId="78DB0A579C8A4AC7AD0187536AE6A3343">
    <w:name w:val="78DB0A579C8A4AC7AD0187536AE6A3343"/>
    <w:rsid w:val="00EA3243"/>
    <w:pPr>
      <w:spacing w:after="180" w:line="288" w:lineRule="auto"/>
    </w:pPr>
    <w:rPr>
      <w:color w:val="404040" w:themeColor="text1" w:themeTint="BF"/>
      <w:sz w:val="18"/>
      <w:szCs w:val="18"/>
      <w:lang w:val="en-US" w:eastAsia="ja-JP"/>
    </w:rPr>
  </w:style>
  <w:style w:type="paragraph" w:customStyle="1" w:styleId="77500DC84E3649F09FE2EDCE825D1A093">
    <w:name w:val="77500DC84E3649F09FE2EDCE825D1A093"/>
    <w:rsid w:val="00EA3243"/>
    <w:pPr>
      <w:spacing w:after="180" w:line="288" w:lineRule="auto"/>
    </w:pPr>
    <w:rPr>
      <w:color w:val="404040" w:themeColor="text1" w:themeTint="BF"/>
      <w:sz w:val="18"/>
      <w:szCs w:val="18"/>
      <w:lang w:val="en-US" w:eastAsia="ja-JP"/>
    </w:rPr>
  </w:style>
  <w:style w:type="paragraph" w:customStyle="1" w:styleId="7C509AE0594E47B290CC5197C19411583">
    <w:name w:val="7C509AE0594E47B290CC5197C19411583"/>
    <w:rsid w:val="00EA3243"/>
    <w:pPr>
      <w:spacing w:after="180" w:line="288" w:lineRule="auto"/>
    </w:pPr>
    <w:rPr>
      <w:color w:val="404040" w:themeColor="text1" w:themeTint="BF"/>
      <w:sz w:val="18"/>
      <w:szCs w:val="18"/>
      <w:lang w:val="en-US" w:eastAsia="ja-JP"/>
    </w:rPr>
  </w:style>
  <w:style w:type="paragraph" w:customStyle="1" w:styleId="F03DA41C6D2447768EB5F1A9B91FA56E4">
    <w:name w:val="F03DA41C6D2447768EB5F1A9B91FA56E4"/>
    <w:rsid w:val="00EA3243"/>
    <w:pPr>
      <w:spacing w:after="180" w:line="288" w:lineRule="auto"/>
    </w:pPr>
    <w:rPr>
      <w:color w:val="404040" w:themeColor="text1" w:themeTint="BF"/>
      <w:sz w:val="18"/>
      <w:szCs w:val="18"/>
      <w:lang w:val="en-US" w:eastAsia="ja-JP"/>
    </w:rPr>
  </w:style>
  <w:style w:type="paragraph" w:customStyle="1" w:styleId="D0269DE95B6F45B8AF1AA41947FE79714">
    <w:name w:val="D0269DE95B6F45B8AF1AA41947FE79714"/>
    <w:rsid w:val="00EA3243"/>
    <w:pPr>
      <w:spacing w:after="180" w:line="288" w:lineRule="auto"/>
    </w:pPr>
    <w:rPr>
      <w:color w:val="404040" w:themeColor="text1" w:themeTint="BF"/>
      <w:sz w:val="18"/>
      <w:szCs w:val="18"/>
      <w:lang w:val="en-US" w:eastAsia="ja-JP"/>
    </w:rPr>
  </w:style>
  <w:style w:type="paragraph" w:customStyle="1" w:styleId="6CAD9B29DC844E2990AEB033F4F641494">
    <w:name w:val="6CAD9B29DC844E2990AEB033F4F641494"/>
    <w:rsid w:val="00EA3243"/>
    <w:pPr>
      <w:spacing w:after="180" w:line="288" w:lineRule="auto"/>
    </w:pPr>
    <w:rPr>
      <w:color w:val="404040" w:themeColor="text1" w:themeTint="BF"/>
      <w:sz w:val="18"/>
      <w:szCs w:val="18"/>
      <w:lang w:val="en-US" w:eastAsia="ja-JP"/>
    </w:rPr>
  </w:style>
  <w:style w:type="paragraph" w:customStyle="1" w:styleId="21C65BFD15C74A168E33B71B9C45DBDE4">
    <w:name w:val="21C65BFD15C74A168E33B71B9C45DBDE4"/>
    <w:rsid w:val="00EA3243"/>
    <w:pPr>
      <w:spacing w:after="180" w:line="288" w:lineRule="auto"/>
    </w:pPr>
    <w:rPr>
      <w:color w:val="404040" w:themeColor="text1" w:themeTint="BF"/>
      <w:sz w:val="18"/>
      <w:szCs w:val="18"/>
      <w:lang w:val="en-US" w:eastAsia="ja-JP"/>
    </w:rPr>
  </w:style>
  <w:style w:type="paragraph" w:customStyle="1" w:styleId="43359F865AE44814B827205C155E9EA54">
    <w:name w:val="43359F865AE44814B827205C155E9EA54"/>
    <w:rsid w:val="00EA3243"/>
    <w:pPr>
      <w:spacing w:after="180" w:line="288" w:lineRule="auto"/>
    </w:pPr>
    <w:rPr>
      <w:color w:val="404040" w:themeColor="text1" w:themeTint="BF"/>
      <w:sz w:val="18"/>
      <w:szCs w:val="18"/>
      <w:lang w:val="en-US" w:eastAsia="ja-JP"/>
    </w:rPr>
  </w:style>
  <w:style w:type="paragraph" w:customStyle="1" w:styleId="387F6442B425409089D13528AC70E43A2">
    <w:name w:val="387F6442B425409089D13528AC70E43A2"/>
    <w:rsid w:val="00EA3243"/>
    <w:pPr>
      <w:spacing w:after="180" w:line="288" w:lineRule="auto"/>
    </w:pPr>
    <w:rPr>
      <w:color w:val="404040" w:themeColor="text1" w:themeTint="BF"/>
      <w:sz w:val="18"/>
      <w:szCs w:val="18"/>
      <w:lang w:val="en-US" w:eastAsia="ja-JP"/>
    </w:rPr>
  </w:style>
  <w:style w:type="paragraph" w:customStyle="1" w:styleId="5AD3F350EFA94DDB9DF78F3ED4E200D32">
    <w:name w:val="5AD3F350EFA94DDB9DF78F3ED4E200D32"/>
    <w:rsid w:val="00EA3243"/>
    <w:pPr>
      <w:spacing w:after="180" w:line="288" w:lineRule="auto"/>
    </w:pPr>
    <w:rPr>
      <w:color w:val="404040" w:themeColor="text1" w:themeTint="BF"/>
      <w:sz w:val="18"/>
      <w:szCs w:val="18"/>
      <w:lang w:val="en-US" w:eastAsia="ja-JP"/>
    </w:rPr>
  </w:style>
  <w:style w:type="paragraph" w:customStyle="1" w:styleId="AAF74A93186649D9AD325CD97209DA1F2">
    <w:name w:val="AAF74A93186649D9AD325CD97209DA1F2"/>
    <w:rsid w:val="00EA3243"/>
    <w:pPr>
      <w:spacing w:after="180" w:line="288" w:lineRule="auto"/>
    </w:pPr>
    <w:rPr>
      <w:color w:val="404040" w:themeColor="text1" w:themeTint="BF"/>
      <w:sz w:val="18"/>
      <w:szCs w:val="18"/>
      <w:lang w:val="en-US" w:eastAsia="ja-JP"/>
    </w:rPr>
  </w:style>
  <w:style w:type="paragraph" w:customStyle="1" w:styleId="783DDDAEACAD483F95E6EE54EAD151FC2">
    <w:name w:val="783DDDAEACAD483F95E6EE54EAD151FC2"/>
    <w:rsid w:val="00EA3243"/>
    <w:pPr>
      <w:spacing w:after="180" w:line="288" w:lineRule="auto"/>
    </w:pPr>
    <w:rPr>
      <w:color w:val="404040" w:themeColor="text1" w:themeTint="BF"/>
      <w:sz w:val="18"/>
      <w:szCs w:val="18"/>
      <w:lang w:val="en-US" w:eastAsia="ja-JP"/>
    </w:rPr>
  </w:style>
  <w:style w:type="paragraph" w:customStyle="1" w:styleId="BAE6083C133A4EDAAD7A0F7AA6F4FF5E">
    <w:name w:val="BAE6083C133A4EDAAD7A0F7AA6F4FF5E"/>
    <w:rsid w:val="00EA3243"/>
  </w:style>
  <w:style w:type="paragraph" w:customStyle="1" w:styleId="446BD125FEC447A683ABB2C057AEC469">
    <w:name w:val="446BD125FEC447A683ABB2C057AEC469"/>
    <w:rsid w:val="00EA3243"/>
  </w:style>
  <w:style w:type="paragraph" w:customStyle="1" w:styleId="B9256B91E139447DB17BF5EC1DA887AC">
    <w:name w:val="B9256B91E139447DB17BF5EC1DA887AC"/>
    <w:rsid w:val="00EA3243"/>
  </w:style>
  <w:style w:type="paragraph" w:customStyle="1" w:styleId="B176354B651D4431A1226BE313E256B3">
    <w:name w:val="B176354B651D4431A1226BE313E256B3"/>
    <w:rsid w:val="00EA3243"/>
  </w:style>
  <w:style w:type="paragraph" w:customStyle="1" w:styleId="9588E5BE5BF6465DBE0AC74F7DE866CC">
    <w:name w:val="9588E5BE5BF6465DBE0AC74F7DE866CC"/>
    <w:rsid w:val="00EB7C6A"/>
  </w:style>
  <w:style w:type="paragraph" w:customStyle="1" w:styleId="6F54EB0413D848B19B09BA0E901C6A374">
    <w:name w:val="6F54EB0413D848B19B09BA0E901C6A374"/>
    <w:rsid w:val="002D671F"/>
    <w:pPr>
      <w:spacing w:after="180" w:line="288" w:lineRule="auto"/>
    </w:pPr>
    <w:rPr>
      <w:color w:val="404040" w:themeColor="text1" w:themeTint="BF"/>
      <w:sz w:val="18"/>
      <w:szCs w:val="18"/>
      <w:lang w:val="en-US" w:eastAsia="ja-JP"/>
    </w:rPr>
  </w:style>
  <w:style w:type="paragraph" w:customStyle="1" w:styleId="BB0A8F4D395E4445B09A74F61F351A234">
    <w:name w:val="BB0A8F4D395E4445B09A74F61F351A234"/>
    <w:rsid w:val="002D671F"/>
    <w:pPr>
      <w:spacing w:after="180" w:line="288" w:lineRule="auto"/>
    </w:pPr>
    <w:rPr>
      <w:color w:val="404040" w:themeColor="text1" w:themeTint="BF"/>
      <w:sz w:val="18"/>
      <w:szCs w:val="18"/>
      <w:lang w:val="en-US" w:eastAsia="ja-JP"/>
    </w:rPr>
  </w:style>
  <w:style w:type="paragraph" w:customStyle="1" w:styleId="23CC9ED48F504219ACC2A2344BB55BF64">
    <w:name w:val="23CC9ED48F504219ACC2A2344BB55BF64"/>
    <w:rsid w:val="002D671F"/>
    <w:pPr>
      <w:spacing w:after="180" w:line="288" w:lineRule="auto"/>
    </w:pPr>
    <w:rPr>
      <w:color w:val="404040" w:themeColor="text1" w:themeTint="BF"/>
      <w:sz w:val="18"/>
      <w:szCs w:val="18"/>
      <w:lang w:val="en-US" w:eastAsia="ja-JP"/>
    </w:rPr>
  </w:style>
  <w:style w:type="paragraph" w:customStyle="1" w:styleId="51B5C6262C99467E9A19ADBA6DF747F64">
    <w:name w:val="51B5C6262C99467E9A19ADBA6DF747F64"/>
    <w:rsid w:val="002D671F"/>
    <w:pPr>
      <w:spacing w:after="180" w:line="288" w:lineRule="auto"/>
    </w:pPr>
    <w:rPr>
      <w:color w:val="404040" w:themeColor="text1" w:themeTint="BF"/>
      <w:sz w:val="18"/>
      <w:szCs w:val="18"/>
      <w:lang w:val="en-US" w:eastAsia="ja-JP"/>
    </w:rPr>
  </w:style>
  <w:style w:type="paragraph" w:customStyle="1" w:styleId="E32C3FCF8C894B9EB8E108858F94707F4">
    <w:name w:val="E32C3FCF8C894B9EB8E108858F94707F4"/>
    <w:rsid w:val="002D671F"/>
    <w:pPr>
      <w:spacing w:after="180" w:line="288" w:lineRule="auto"/>
    </w:pPr>
    <w:rPr>
      <w:color w:val="404040" w:themeColor="text1" w:themeTint="BF"/>
      <w:sz w:val="18"/>
      <w:szCs w:val="18"/>
      <w:lang w:val="en-US" w:eastAsia="ja-JP"/>
    </w:rPr>
  </w:style>
  <w:style w:type="paragraph" w:customStyle="1" w:styleId="3579BC0AF83D48828BCBC4B120CA88794">
    <w:name w:val="3579BC0AF83D48828BCBC4B120CA88794"/>
    <w:rsid w:val="002D671F"/>
    <w:pPr>
      <w:spacing w:after="180" w:line="288" w:lineRule="auto"/>
    </w:pPr>
    <w:rPr>
      <w:color w:val="404040" w:themeColor="text1" w:themeTint="BF"/>
      <w:sz w:val="18"/>
      <w:szCs w:val="18"/>
      <w:lang w:val="en-US" w:eastAsia="ja-JP"/>
    </w:rPr>
  </w:style>
  <w:style w:type="paragraph" w:customStyle="1" w:styleId="F2C5964C963B4466A569DDB0C1DD99794">
    <w:name w:val="F2C5964C963B4466A569DDB0C1DD99794"/>
    <w:rsid w:val="002D671F"/>
    <w:pPr>
      <w:spacing w:after="180" w:line="288" w:lineRule="auto"/>
    </w:pPr>
    <w:rPr>
      <w:color w:val="404040" w:themeColor="text1" w:themeTint="BF"/>
      <w:sz w:val="18"/>
      <w:szCs w:val="18"/>
      <w:lang w:val="en-US" w:eastAsia="ja-JP"/>
    </w:rPr>
  </w:style>
  <w:style w:type="paragraph" w:customStyle="1" w:styleId="78DB0A579C8A4AC7AD0187536AE6A3344">
    <w:name w:val="78DB0A579C8A4AC7AD0187536AE6A3344"/>
    <w:rsid w:val="002D671F"/>
    <w:pPr>
      <w:spacing w:after="180" w:line="288" w:lineRule="auto"/>
    </w:pPr>
    <w:rPr>
      <w:color w:val="404040" w:themeColor="text1" w:themeTint="BF"/>
      <w:sz w:val="18"/>
      <w:szCs w:val="18"/>
      <w:lang w:val="en-US" w:eastAsia="ja-JP"/>
    </w:rPr>
  </w:style>
  <w:style w:type="paragraph" w:customStyle="1" w:styleId="77500DC84E3649F09FE2EDCE825D1A094">
    <w:name w:val="77500DC84E3649F09FE2EDCE825D1A094"/>
    <w:rsid w:val="002D671F"/>
    <w:pPr>
      <w:spacing w:after="180" w:line="288" w:lineRule="auto"/>
    </w:pPr>
    <w:rPr>
      <w:color w:val="404040" w:themeColor="text1" w:themeTint="BF"/>
      <w:sz w:val="18"/>
      <w:szCs w:val="18"/>
      <w:lang w:val="en-US" w:eastAsia="ja-JP"/>
    </w:rPr>
  </w:style>
  <w:style w:type="paragraph" w:customStyle="1" w:styleId="7C509AE0594E47B290CC5197C19411584">
    <w:name w:val="7C509AE0594E47B290CC5197C19411584"/>
    <w:rsid w:val="002D671F"/>
    <w:pPr>
      <w:spacing w:after="180" w:line="288" w:lineRule="auto"/>
    </w:pPr>
    <w:rPr>
      <w:color w:val="404040" w:themeColor="text1" w:themeTint="BF"/>
      <w:sz w:val="18"/>
      <w:szCs w:val="18"/>
      <w:lang w:val="en-US" w:eastAsia="ja-JP"/>
    </w:rPr>
  </w:style>
  <w:style w:type="paragraph" w:customStyle="1" w:styleId="F03DA41C6D2447768EB5F1A9B91FA56E5">
    <w:name w:val="F03DA41C6D2447768EB5F1A9B91FA56E5"/>
    <w:rsid w:val="002D671F"/>
    <w:pPr>
      <w:spacing w:after="180" w:line="288" w:lineRule="auto"/>
    </w:pPr>
    <w:rPr>
      <w:color w:val="404040" w:themeColor="text1" w:themeTint="BF"/>
      <w:sz w:val="18"/>
      <w:szCs w:val="18"/>
      <w:lang w:val="en-US" w:eastAsia="ja-JP"/>
    </w:rPr>
  </w:style>
  <w:style w:type="paragraph" w:customStyle="1" w:styleId="D0269DE95B6F45B8AF1AA41947FE79715">
    <w:name w:val="D0269DE95B6F45B8AF1AA41947FE79715"/>
    <w:rsid w:val="002D671F"/>
    <w:pPr>
      <w:spacing w:after="180" w:line="288" w:lineRule="auto"/>
    </w:pPr>
    <w:rPr>
      <w:color w:val="404040" w:themeColor="text1" w:themeTint="BF"/>
      <w:sz w:val="18"/>
      <w:szCs w:val="18"/>
      <w:lang w:val="en-US" w:eastAsia="ja-JP"/>
    </w:rPr>
  </w:style>
  <w:style w:type="paragraph" w:customStyle="1" w:styleId="6CAD9B29DC844E2990AEB033F4F641495">
    <w:name w:val="6CAD9B29DC844E2990AEB033F4F641495"/>
    <w:rsid w:val="002D671F"/>
    <w:pPr>
      <w:spacing w:after="180" w:line="288" w:lineRule="auto"/>
    </w:pPr>
    <w:rPr>
      <w:color w:val="404040" w:themeColor="text1" w:themeTint="BF"/>
      <w:sz w:val="18"/>
      <w:szCs w:val="18"/>
      <w:lang w:val="en-US" w:eastAsia="ja-JP"/>
    </w:rPr>
  </w:style>
  <w:style w:type="paragraph" w:customStyle="1" w:styleId="9588E5BE5BF6465DBE0AC74F7DE866CC1">
    <w:name w:val="9588E5BE5BF6465DBE0AC74F7DE866CC1"/>
    <w:rsid w:val="002D671F"/>
    <w:pPr>
      <w:spacing w:after="180" w:line="288" w:lineRule="auto"/>
    </w:pPr>
    <w:rPr>
      <w:color w:val="404040" w:themeColor="text1" w:themeTint="BF"/>
      <w:sz w:val="18"/>
      <w:szCs w:val="18"/>
      <w:lang w:val="en-US" w:eastAsia="ja-JP"/>
    </w:rPr>
  </w:style>
  <w:style w:type="paragraph" w:customStyle="1" w:styleId="21C65BFD15C74A168E33B71B9C45DBDE5">
    <w:name w:val="21C65BFD15C74A168E33B71B9C45DBDE5"/>
    <w:rsid w:val="002D671F"/>
    <w:pPr>
      <w:spacing w:after="180" w:line="288" w:lineRule="auto"/>
    </w:pPr>
    <w:rPr>
      <w:color w:val="404040" w:themeColor="text1" w:themeTint="BF"/>
      <w:sz w:val="18"/>
      <w:szCs w:val="18"/>
      <w:lang w:val="en-US" w:eastAsia="ja-JP"/>
    </w:rPr>
  </w:style>
  <w:style w:type="paragraph" w:customStyle="1" w:styleId="43359F865AE44814B827205C155E9EA55">
    <w:name w:val="43359F865AE44814B827205C155E9EA55"/>
    <w:rsid w:val="002D671F"/>
    <w:pPr>
      <w:spacing w:after="180" w:line="288" w:lineRule="auto"/>
    </w:pPr>
    <w:rPr>
      <w:color w:val="404040" w:themeColor="text1" w:themeTint="BF"/>
      <w:sz w:val="18"/>
      <w:szCs w:val="18"/>
      <w:lang w:val="en-US" w:eastAsia="ja-JP"/>
    </w:rPr>
  </w:style>
  <w:style w:type="paragraph" w:customStyle="1" w:styleId="387F6442B425409089D13528AC70E43A3">
    <w:name w:val="387F6442B425409089D13528AC70E43A3"/>
    <w:rsid w:val="002D671F"/>
    <w:pPr>
      <w:spacing w:after="180" w:line="288" w:lineRule="auto"/>
    </w:pPr>
    <w:rPr>
      <w:color w:val="404040" w:themeColor="text1" w:themeTint="BF"/>
      <w:sz w:val="18"/>
      <w:szCs w:val="18"/>
      <w:lang w:val="en-US" w:eastAsia="ja-JP"/>
    </w:rPr>
  </w:style>
  <w:style w:type="paragraph" w:customStyle="1" w:styleId="5AD3F350EFA94DDB9DF78F3ED4E200D33">
    <w:name w:val="5AD3F350EFA94DDB9DF78F3ED4E200D33"/>
    <w:rsid w:val="002D671F"/>
    <w:pPr>
      <w:spacing w:after="180" w:line="288" w:lineRule="auto"/>
    </w:pPr>
    <w:rPr>
      <w:color w:val="404040" w:themeColor="text1" w:themeTint="BF"/>
      <w:sz w:val="18"/>
      <w:szCs w:val="18"/>
      <w:lang w:val="en-US" w:eastAsia="ja-JP"/>
    </w:rPr>
  </w:style>
  <w:style w:type="paragraph" w:customStyle="1" w:styleId="AAF74A93186649D9AD325CD97209DA1F3">
    <w:name w:val="AAF74A93186649D9AD325CD97209DA1F3"/>
    <w:rsid w:val="002D671F"/>
    <w:pPr>
      <w:spacing w:after="180" w:line="288" w:lineRule="auto"/>
    </w:pPr>
    <w:rPr>
      <w:color w:val="404040" w:themeColor="text1" w:themeTint="BF"/>
      <w:sz w:val="18"/>
      <w:szCs w:val="18"/>
      <w:lang w:val="en-US" w:eastAsia="ja-JP"/>
    </w:rPr>
  </w:style>
  <w:style w:type="paragraph" w:customStyle="1" w:styleId="B9256B91E139447DB17BF5EC1DA887AC1">
    <w:name w:val="B9256B91E139447DB17BF5EC1DA887AC1"/>
    <w:rsid w:val="002D671F"/>
    <w:pPr>
      <w:spacing w:after="180" w:line="288" w:lineRule="auto"/>
    </w:pPr>
    <w:rPr>
      <w:color w:val="404040" w:themeColor="text1" w:themeTint="BF"/>
      <w:sz w:val="18"/>
      <w:szCs w:val="18"/>
      <w:lang w:val="en-US" w:eastAsia="ja-JP"/>
    </w:rPr>
  </w:style>
  <w:style w:type="paragraph" w:customStyle="1" w:styleId="446BD125FEC447A683ABB2C057AEC4691">
    <w:name w:val="446BD125FEC447A683ABB2C057AEC4691"/>
    <w:rsid w:val="002D671F"/>
    <w:pPr>
      <w:spacing w:after="180" w:line="288" w:lineRule="auto"/>
    </w:pPr>
    <w:rPr>
      <w:color w:val="404040" w:themeColor="text1" w:themeTint="BF"/>
      <w:sz w:val="18"/>
      <w:szCs w:val="18"/>
      <w:lang w:val="en-US" w:eastAsia="ja-JP"/>
    </w:rPr>
  </w:style>
  <w:style w:type="paragraph" w:customStyle="1" w:styleId="783DDDAEACAD483F95E6EE54EAD151FC3">
    <w:name w:val="783DDDAEACAD483F95E6EE54EAD151FC3"/>
    <w:rsid w:val="002D671F"/>
    <w:pPr>
      <w:spacing w:after="180" w:line="288" w:lineRule="auto"/>
    </w:pPr>
    <w:rPr>
      <w:color w:val="404040" w:themeColor="text1" w:themeTint="BF"/>
      <w:sz w:val="18"/>
      <w:szCs w:val="18"/>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2.xml><?xml version="1.0" encoding="utf-8"?>
<ds:datastoreItem xmlns:ds="http://schemas.openxmlformats.org/officeDocument/2006/customXml" ds:itemID="{BB09BAD9-A435-4CA6-8540-E2997F055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design).dotx</Template>
  <TotalTime>473</TotalTime>
  <Pages>3</Pages>
  <Words>3668</Words>
  <Characters>20909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Rodney Lopez</dc:creator>
  <cp:keywords/>
  <cp:lastModifiedBy>Dr Rodney Lopez</cp:lastModifiedBy>
  <cp:revision>38</cp:revision>
  <cp:lastPrinted>2017-12-17T20:35:00Z</cp:lastPrinted>
  <dcterms:created xsi:type="dcterms:W3CDTF">2018-08-30T01:51:00Z</dcterms:created>
  <dcterms:modified xsi:type="dcterms:W3CDTF">2019-06-04T06:53:00Z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